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251A0" w14:textId="192C3A79" w:rsidR="00087BFB" w:rsidRDefault="00EC5EDC" w:rsidP="00087BFB">
      <w:pPr>
        <w:jc w:val="right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15</w:t>
      </w:r>
      <w:r w:rsidR="006E225D">
        <w:rPr>
          <w:rFonts w:ascii="Tahoma" w:eastAsia="Tahoma" w:hAnsi="Tahoma" w:cs="Tahoma"/>
          <w:sz w:val="20"/>
        </w:rPr>
        <w:t xml:space="preserve"> </w:t>
      </w:r>
      <w:r w:rsidR="00104241">
        <w:rPr>
          <w:rFonts w:ascii="Tahoma" w:eastAsia="Tahoma" w:hAnsi="Tahoma" w:cs="Tahoma"/>
          <w:sz w:val="20"/>
        </w:rPr>
        <w:t xml:space="preserve">luglio </w:t>
      </w:r>
      <w:r w:rsidR="00E75836">
        <w:rPr>
          <w:rFonts w:ascii="Tahoma" w:eastAsia="Tahoma" w:hAnsi="Tahoma" w:cs="Tahoma"/>
          <w:sz w:val="20"/>
        </w:rPr>
        <w:t>2022</w:t>
      </w:r>
    </w:p>
    <w:p w14:paraId="5CE229CF" w14:textId="7DB9CF5E" w:rsidR="00087BFB" w:rsidRDefault="00087BFB" w:rsidP="00087BFB">
      <w:pPr>
        <w:rPr>
          <w:rFonts w:ascii="Tahoma" w:eastAsia="Tahoma" w:hAnsi="Tahoma" w:cs="Tahoma"/>
          <w:b/>
          <w:sz w:val="20"/>
          <w:u w:val="single"/>
        </w:rPr>
      </w:pPr>
      <w:r>
        <w:rPr>
          <w:rFonts w:ascii="Tahoma" w:eastAsia="Tahoma" w:hAnsi="Tahoma" w:cs="Tahoma"/>
          <w:b/>
          <w:sz w:val="20"/>
          <w:u w:val="single"/>
        </w:rPr>
        <w:t>COMUNICATO STAMPA</w:t>
      </w:r>
    </w:p>
    <w:p w14:paraId="016937FB" w14:textId="4EE37ABC" w:rsidR="006C3296" w:rsidRDefault="006C3296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07E853DE" w14:textId="76E62FC1" w:rsidR="006C1F69" w:rsidRDefault="006C1F69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144C3C36" w14:textId="77777777" w:rsidR="00EC5EDC" w:rsidRDefault="00EC5EDC" w:rsidP="00EC5EDC">
      <w:pPr>
        <w:tabs>
          <w:tab w:val="left" w:pos="276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C5EDC">
        <w:rPr>
          <w:rFonts w:ascii="Arial" w:hAnsi="Arial" w:cs="Arial"/>
          <w:b/>
          <w:bCs/>
          <w:sz w:val="28"/>
          <w:szCs w:val="28"/>
        </w:rPr>
        <w:t xml:space="preserve">Banco Marchigiano ancora al fianco </w:t>
      </w:r>
    </w:p>
    <w:p w14:paraId="77C30395" w14:textId="0B674845" w:rsidR="006C1F69" w:rsidRPr="00EC5EDC" w:rsidRDefault="00EC5EDC" w:rsidP="00EC5EDC">
      <w:pPr>
        <w:tabs>
          <w:tab w:val="left" w:pos="2766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C5EDC">
        <w:rPr>
          <w:rFonts w:ascii="Arial" w:hAnsi="Arial" w:cs="Arial"/>
          <w:b/>
          <w:bCs/>
          <w:sz w:val="28"/>
          <w:szCs w:val="28"/>
        </w:rPr>
        <w:t>del Macerata Opera Festival</w:t>
      </w:r>
    </w:p>
    <w:p w14:paraId="748A6450" w14:textId="7C373B9B" w:rsidR="006C1F69" w:rsidRDefault="006C1F69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6DF6B4E6" w14:textId="2C86C4AE" w:rsidR="006C1F69" w:rsidRDefault="006C1F69" w:rsidP="00770443">
      <w:pPr>
        <w:tabs>
          <w:tab w:val="left" w:pos="2766"/>
        </w:tabs>
        <w:jc w:val="both"/>
        <w:rPr>
          <w:rFonts w:ascii="Arial" w:hAnsi="Arial" w:cs="Arial"/>
          <w:sz w:val="20"/>
          <w:szCs w:val="20"/>
        </w:rPr>
      </w:pPr>
    </w:p>
    <w:p w14:paraId="49341B0E" w14:textId="7D0AB839" w:rsidR="006C1F69" w:rsidRDefault="002279F4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“</w:t>
      </w:r>
      <w:r w:rsidR="006C1F69">
        <w:rPr>
          <w:rFonts w:ascii="Tahoma" w:eastAsia="Tahoma" w:hAnsi="Tahoma" w:cs="Tahoma"/>
          <w:sz w:val="20"/>
        </w:rPr>
        <w:t xml:space="preserve">Siamo orgogliosi di essere, per il quarto anno consecutivo, </w:t>
      </w:r>
      <w:r w:rsidR="00F84E3A">
        <w:rPr>
          <w:rFonts w:ascii="Tahoma" w:eastAsia="Tahoma" w:hAnsi="Tahoma" w:cs="Tahoma"/>
          <w:sz w:val="20"/>
        </w:rPr>
        <w:t xml:space="preserve">come major sponsor </w:t>
      </w:r>
      <w:r w:rsidR="008B1A57">
        <w:rPr>
          <w:rFonts w:ascii="Tahoma" w:eastAsia="Tahoma" w:hAnsi="Tahoma" w:cs="Tahoma"/>
          <w:sz w:val="20"/>
        </w:rPr>
        <w:t xml:space="preserve">al fianco </w:t>
      </w:r>
      <w:r w:rsidR="006C1F69">
        <w:rPr>
          <w:rFonts w:ascii="Tahoma" w:eastAsia="Tahoma" w:hAnsi="Tahoma" w:cs="Tahoma"/>
          <w:sz w:val="20"/>
        </w:rPr>
        <w:t xml:space="preserve">dello Sferisterio </w:t>
      </w:r>
      <w:r w:rsidR="008B1A57">
        <w:rPr>
          <w:rFonts w:ascii="Tahoma" w:eastAsia="Tahoma" w:hAnsi="Tahoma" w:cs="Tahoma"/>
          <w:sz w:val="20"/>
        </w:rPr>
        <w:t>e del Macerata Opera Festival, una delle eccellenze indiscusse del nostro territorio e non solo, realtà artistica e culturale apprezzata ovunque per qualità della proposta, efficienza organizzativa e, ovviamente, meravigliosa bellezza della location</w:t>
      </w:r>
      <w:r>
        <w:rPr>
          <w:rFonts w:ascii="Tahoma" w:eastAsia="Tahoma" w:hAnsi="Tahoma" w:cs="Tahoma"/>
          <w:sz w:val="20"/>
        </w:rPr>
        <w:t>”.</w:t>
      </w:r>
    </w:p>
    <w:p w14:paraId="7A79BF3C" w14:textId="3A73E29A" w:rsidR="00F84E3A" w:rsidRDefault="002279F4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Con queste parole il Direttore Generale del Banco Marchigiano, </w:t>
      </w:r>
      <w:r w:rsidRPr="00845975">
        <w:rPr>
          <w:rFonts w:ascii="Tahoma" w:eastAsia="Tahoma" w:hAnsi="Tahoma" w:cs="Tahoma"/>
          <w:b/>
          <w:bCs/>
          <w:sz w:val="20"/>
        </w:rPr>
        <w:t>Marco Moreschi</w:t>
      </w:r>
      <w:r>
        <w:rPr>
          <w:rFonts w:ascii="Tahoma" w:eastAsia="Tahoma" w:hAnsi="Tahoma" w:cs="Tahoma"/>
          <w:sz w:val="20"/>
        </w:rPr>
        <w:t xml:space="preserve">, tiene a battesimo la presentazione della stagione </w:t>
      </w:r>
      <w:r w:rsidR="00845975">
        <w:rPr>
          <w:rFonts w:ascii="Tahoma" w:eastAsia="Tahoma" w:hAnsi="Tahoma" w:cs="Tahoma"/>
          <w:sz w:val="20"/>
        </w:rPr>
        <w:t xml:space="preserve">2022 </w:t>
      </w:r>
      <w:r>
        <w:rPr>
          <w:rFonts w:ascii="Tahoma" w:eastAsia="Tahoma" w:hAnsi="Tahoma" w:cs="Tahoma"/>
          <w:sz w:val="20"/>
        </w:rPr>
        <w:t>del Macerata Opera Festival.</w:t>
      </w:r>
    </w:p>
    <w:p w14:paraId="508C0EAC" w14:textId="04551191" w:rsidR="00F05947" w:rsidRDefault="00F84E3A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«</w:t>
      </w:r>
      <w:r w:rsidR="002279F4">
        <w:rPr>
          <w:rFonts w:ascii="Tahoma" w:eastAsia="Tahoma" w:hAnsi="Tahoma" w:cs="Tahoma"/>
          <w:sz w:val="20"/>
        </w:rPr>
        <w:t>Anche quest’anno</w:t>
      </w:r>
      <w:r>
        <w:rPr>
          <w:rFonts w:ascii="Tahoma" w:eastAsia="Tahoma" w:hAnsi="Tahoma" w:cs="Tahoma"/>
          <w:sz w:val="20"/>
        </w:rPr>
        <w:t xml:space="preserve"> - continua il DG -</w:t>
      </w:r>
      <w:r w:rsidR="002279F4">
        <w:rPr>
          <w:rFonts w:ascii="Tahoma" w:eastAsia="Tahoma" w:hAnsi="Tahoma" w:cs="Tahoma"/>
          <w:sz w:val="20"/>
        </w:rPr>
        <w:t xml:space="preserve"> abbiamo voluto dedicare condizioni particolari ai nostri Soci </w:t>
      </w:r>
      <w:r w:rsidR="00F05947">
        <w:rPr>
          <w:rFonts w:ascii="Tahoma" w:eastAsia="Tahoma" w:hAnsi="Tahoma" w:cs="Tahoma"/>
          <w:sz w:val="20"/>
        </w:rPr>
        <w:t>che potranno partecipare alle serate in cartellone del Macerata Opera Festival con una scontistica dedicata. Sono loro l’anima del n</w:t>
      </w:r>
      <w:r w:rsidR="00AE5D43">
        <w:rPr>
          <w:rFonts w:ascii="Tahoma" w:eastAsia="Tahoma" w:hAnsi="Tahoma" w:cs="Tahoma"/>
          <w:sz w:val="20"/>
        </w:rPr>
        <w:t>os</w:t>
      </w:r>
      <w:r w:rsidR="00F05947">
        <w:rPr>
          <w:rFonts w:ascii="Tahoma" w:eastAsia="Tahoma" w:hAnsi="Tahoma" w:cs="Tahoma"/>
          <w:sz w:val="20"/>
        </w:rPr>
        <w:t xml:space="preserve">tro Istituto di Credito Cooperativo ed a loro abbiamo voluto anche quest’anno dare questa opportunità di condividere ed apprezzare la proposta </w:t>
      </w:r>
      <w:r>
        <w:rPr>
          <w:rFonts w:ascii="Tahoma" w:eastAsia="Tahoma" w:hAnsi="Tahoma" w:cs="Tahoma"/>
          <w:sz w:val="20"/>
        </w:rPr>
        <w:t xml:space="preserve">artistica e culturale </w:t>
      </w:r>
      <w:r w:rsidR="00F05947">
        <w:rPr>
          <w:rFonts w:ascii="Tahoma" w:eastAsia="Tahoma" w:hAnsi="Tahoma" w:cs="Tahoma"/>
          <w:sz w:val="20"/>
        </w:rPr>
        <w:t>di questa eccellenza del nostro territorio</w:t>
      </w:r>
      <w:r>
        <w:rPr>
          <w:rFonts w:ascii="Tahoma" w:eastAsia="Tahoma" w:hAnsi="Tahoma" w:cs="Tahoma"/>
          <w:sz w:val="20"/>
        </w:rPr>
        <w:t>»</w:t>
      </w:r>
      <w:r w:rsidR="00F05947">
        <w:rPr>
          <w:rFonts w:ascii="Tahoma" w:eastAsia="Tahoma" w:hAnsi="Tahoma" w:cs="Tahoma"/>
          <w:sz w:val="20"/>
        </w:rPr>
        <w:t>.</w:t>
      </w:r>
    </w:p>
    <w:p w14:paraId="0FBD1B3A" w14:textId="0CD02394" w:rsidR="002F4E17" w:rsidRDefault="00F05947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 tal proposto ricordiamo che per tutte le serate in cartellone i Soci del Banco avranno una riduzione del 20% sul prezzo del biglietto al pubblico</w:t>
      </w:r>
      <w:r w:rsidR="00A5503A">
        <w:rPr>
          <w:rFonts w:ascii="Tahoma" w:eastAsia="Tahoma" w:hAnsi="Tahoma" w:cs="Tahoma"/>
          <w:sz w:val="20"/>
        </w:rPr>
        <w:t xml:space="preserve"> mentre per alcune serate (</w:t>
      </w:r>
      <w:r w:rsidR="00EC5EDC">
        <w:rPr>
          <w:rFonts w:ascii="Tahoma" w:eastAsia="Tahoma" w:hAnsi="Tahoma" w:cs="Tahoma"/>
          <w:sz w:val="20"/>
        </w:rPr>
        <w:t xml:space="preserve">21 luglio con </w:t>
      </w:r>
      <w:r w:rsidR="00EC5EDC" w:rsidRPr="00EC5EDC">
        <w:rPr>
          <w:rFonts w:ascii="Tahoma" w:eastAsia="Tahoma" w:hAnsi="Tahoma" w:cs="Tahoma"/>
          <w:sz w:val="20"/>
        </w:rPr>
        <w:t>L'Accademia Nazionale di Santa Cecilia con Myung-Whun Chung</w:t>
      </w:r>
      <w:r w:rsidR="00EC5EDC">
        <w:rPr>
          <w:rFonts w:ascii="Tahoma" w:eastAsia="Tahoma" w:hAnsi="Tahoma" w:cs="Tahoma"/>
          <w:sz w:val="20"/>
        </w:rPr>
        <w:t>; 5 agosto con “</w:t>
      </w:r>
      <w:r w:rsidR="00EC5EDC" w:rsidRPr="00EC5EDC">
        <w:rPr>
          <w:rFonts w:ascii="Tahoma" w:eastAsia="Tahoma" w:hAnsi="Tahoma" w:cs="Tahoma"/>
          <w:sz w:val="20"/>
        </w:rPr>
        <w:t>I Pagliacci</w:t>
      </w:r>
      <w:r w:rsidR="00EC5EDC">
        <w:rPr>
          <w:rFonts w:ascii="Tahoma" w:eastAsia="Tahoma" w:hAnsi="Tahoma" w:cs="Tahoma"/>
          <w:sz w:val="20"/>
        </w:rPr>
        <w:t>”</w:t>
      </w:r>
      <w:r w:rsidR="00EC5EDC" w:rsidRPr="00EC5EDC">
        <w:rPr>
          <w:rFonts w:ascii="Tahoma" w:eastAsia="Tahoma" w:hAnsi="Tahoma" w:cs="Tahoma"/>
          <w:sz w:val="20"/>
        </w:rPr>
        <w:t xml:space="preserve"> di Ruggero Leoncavallo</w:t>
      </w:r>
      <w:r w:rsidR="00EC5EDC">
        <w:rPr>
          <w:rFonts w:ascii="Tahoma" w:eastAsia="Tahoma" w:hAnsi="Tahoma" w:cs="Tahoma"/>
          <w:sz w:val="20"/>
        </w:rPr>
        <w:t xml:space="preserve"> </w:t>
      </w:r>
      <w:r w:rsidR="00EC5EDC" w:rsidRPr="00EC5EDC">
        <w:rPr>
          <w:rFonts w:ascii="Tahoma" w:eastAsia="Tahoma" w:hAnsi="Tahoma" w:cs="Tahoma"/>
          <w:sz w:val="20"/>
        </w:rPr>
        <w:t>preceduta dalla proiezione sul muro dello Sferisterio del film capolavoro di Charlie Chaplin,</w:t>
      </w:r>
      <w:r w:rsidR="00EC5EDC">
        <w:rPr>
          <w:rFonts w:ascii="Tahoma" w:eastAsia="Tahoma" w:hAnsi="Tahoma" w:cs="Tahoma"/>
          <w:sz w:val="20"/>
        </w:rPr>
        <w:t xml:space="preserve"> </w:t>
      </w:r>
      <w:r w:rsidR="00EC5EDC" w:rsidRPr="00EC5EDC">
        <w:rPr>
          <w:rFonts w:ascii="Tahoma" w:eastAsia="Tahoma" w:hAnsi="Tahoma" w:cs="Tahoma"/>
          <w:sz w:val="20"/>
        </w:rPr>
        <w:t>The Circus</w:t>
      </w:r>
      <w:r w:rsidR="00EC5EDC">
        <w:rPr>
          <w:rFonts w:ascii="Tahoma" w:eastAsia="Tahoma" w:hAnsi="Tahoma" w:cs="Tahoma"/>
          <w:sz w:val="20"/>
        </w:rPr>
        <w:t>; 20 agosto “Fuego”, s</w:t>
      </w:r>
      <w:r w:rsidR="00EC5EDC" w:rsidRPr="00EC5EDC">
        <w:rPr>
          <w:rFonts w:ascii="Tahoma" w:eastAsia="Tahoma" w:hAnsi="Tahoma" w:cs="Tahoma"/>
          <w:sz w:val="20"/>
        </w:rPr>
        <w:t xml:space="preserve">pettacolo di flamenco liberamente ispirato a El amor </w:t>
      </w:r>
      <w:proofErr w:type="spellStart"/>
      <w:r w:rsidR="00EC5EDC" w:rsidRPr="00EC5EDC">
        <w:rPr>
          <w:rFonts w:ascii="Tahoma" w:eastAsia="Tahoma" w:hAnsi="Tahoma" w:cs="Tahoma"/>
          <w:sz w:val="20"/>
        </w:rPr>
        <w:t>brujo</w:t>
      </w:r>
      <w:proofErr w:type="spellEnd"/>
      <w:r w:rsidR="00EC5EDC" w:rsidRPr="00EC5EDC">
        <w:rPr>
          <w:rFonts w:ascii="Tahoma" w:eastAsia="Tahoma" w:hAnsi="Tahoma" w:cs="Tahoma"/>
          <w:sz w:val="20"/>
        </w:rPr>
        <w:t xml:space="preserve"> di Manuel de Falla creato da due maestri della cultura spagnola, Antonio </w:t>
      </w:r>
      <w:proofErr w:type="spellStart"/>
      <w:r w:rsidR="00EC5EDC" w:rsidRPr="00EC5EDC">
        <w:rPr>
          <w:rFonts w:ascii="Tahoma" w:eastAsia="Tahoma" w:hAnsi="Tahoma" w:cs="Tahoma"/>
          <w:sz w:val="20"/>
        </w:rPr>
        <w:t>Gades</w:t>
      </w:r>
      <w:proofErr w:type="spellEnd"/>
      <w:r w:rsidR="00EC5EDC" w:rsidRPr="00EC5EDC">
        <w:rPr>
          <w:rFonts w:ascii="Tahoma" w:eastAsia="Tahoma" w:hAnsi="Tahoma" w:cs="Tahoma"/>
          <w:sz w:val="20"/>
        </w:rPr>
        <w:t xml:space="preserve"> e Carlos Saura</w:t>
      </w:r>
      <w:r w:rsidR="00EC5EDC">
        <w:rPr>
          <w:rFonts w:ascii="Tahoma" w:eastAsia="Tahoma" w:hAnsi="Tahoma" w:cs="Tahoma"/>
          <w:sz w:val="20"/>
        </w:rPr>
        <w:t>)</w:t>
      </w:r>
      <w:r w:rsidR="00A5503A">
        <w:rPr>
          <w:rFonts w:ascii="Tahoma" w:eastAsia="Tahoma" w:hAnsi="Tahoma" w:cs="Tahoma"/>
          <w:sz w:val="20"/>
        </w:rPr>
        <w:t xml:space="preserve"> ci sarà addirittura la possibilità per i Soci di prenotare </w:t>
      </w:r>
      <w:r w:rsidR="002F4E17">
        <w:rPr>
          <w:rFonts w:ascii="Tahoma" w:eastAsia="Tahoma" w:hAnsi="Tahoma" w:cs="Tahoma"/>
          <w:sz w:val="20"/>
        </w:rPr>
        <w:t xml:space="preserve">dei </w:t>
      </w:r>
      <w:r w:rsidR="00A5503A">
        <w:rPr>
          <w:rFonts w:ascii="Tahoma" w:eastAsia="Tahoma" w:hAnsi="Tahoma" w:cs="Tahoma"/>
          <w:sz w:val="20"/>
        </w:rPr>
        <w:t>biglietti gratuiti.</w:t>
      </w:r>
      <w:r w:rsidR="002F4E17">
        <w:rPr>
          <w:rFonts w:ascii="Tahoma" w:eastAsia="Tahoma" w:hAnsi="Tahoma" w:cs="Tahoma"/>
          <w:sz w:val="20"/>
        </w:rPr>
        <w:t xml:space="preserve"> </w:t>
      </w:r>
    </w:p>
    <w:p w14:paraId="41DFCD13" w14:textId="695C015E" w:rsidR="00A5503A" w:rsidRDefault="00F84E3A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Gli interessati potranno </w:t>
      </w:r>
      <w:r w:rsidR="002F4E17">
        <w:rPr>
          <w:rFonts w:ascii="Tahoma" w:eastAsia="Tahoma" w:hAnsi="Tahoma" w:cs="Tahoma"/>
          <w:sz w:val="20"/>
        </w:rPr>
        <w:t>ricevere tutte le informazioni nella propria filiale di riferimento.</w:t>
      </w:r>
      <w:r w:rsidR="00A5503A">
        <w:rPr>
          <w:rFonts w:ascii="Tahoma" w:eastAsia="Tahoma" w:hAnsi="Tahoma" w:cs="Tahoma"/>
          <w:sz w:val="20"/>
        </w:rPr>
        <w:t xml:space="preserve"> </w:t>
      </w:r>
    </w:p>
    <w:p w14:paraId="4156165D" w14:textId="661B56DA" w:rsidR="006C1F69" w:rsidRDefault="00A5503A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</w:t>
      </w:r>
    </w:p>
    <w:p w14:paraId="73D23329" w14:textId="77777777" w:rsidR="00F05947" w:rsidRDefault="00F05947" w:rsidP="00770443">
      <w:pPr>
        <w:tabs>
          <w:tab w:val="left" w:pos="2766"/>
        </w:tabs>
        <w:jc w:val="both"/>
        <w:rPr>
          <w:rFonts w:ascii="Tahoma" w:eastAsia="Tahoma" w:hAnsi="Tahoma" w:cs="Tahoma"/>
          <w:sz w:val="20"/>
        </w:rPr>
      </w:pPr>
    </w:p>
    <w:p w14:paraId="519FC0E5" w14:textId="6258180E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---</w:t>
      </w:r>
    </w:p>
    <w:p w14:paraId="78B7F96A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Nico Coppari</w:t>
      </w:r>
    </w:p>
    <w:p w14:paraId="44E861C0" w14:textId="77777777" w:rsidR="00087BFB" w:rsidRPr="00770443" w:rsidRDefault="00087BFB" w:rsidP="00087BFB">
      <w:pPr>
        <w:jc w:val="both"/>
        <w:rPr>
          <w:rFonts w:ascii="Tahoma" w:eastAsia="Tahoma" w:hAnsi="Tahoma" w:cs="Tahoma"/>
          <w:b/>
          <w:sz w:val="16"/>
          <w:szCs w:val="16"/>
        </w:rPr>
      </w:pPr>
      <w:r w:rsidRPr="00770443">
        <w:rPr>
          <w:rFonts w:ascii="Tahoma" w:eastAsia="Tahoma" w:hAnsi="Tahoma" w:cs="Tahoma"/>
          <w:b/>
          <w:i/>
          <w:sz w:val="16"/>
          <w:szCs w:val="16"/>
        </w:rPr>
        <w:t xml:space="preserve">Ufficio Stampa </w:t>
      </w:r>
    </w:p>
    <w:p w14:paraId="21FAE189" w14:textId="77777777" w:rsidR="00087BFB" w:rsidRPr="00770443" w:rsidRDefault="00087BFB" w:rsidP="00087BFB">
      <w:pPr>
        <w:jc w:val="both"/>
        <w:rPr>
          <w:rFonts w:ascii="Tahoma" w:eastAsia="Tahoma" w:hAnsi="Tahoma" w:cs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Banco Marchigiano – Credito Cooperativo</w:t>
      </w:r>
    </w:p>
    <w:p w14:paraId="434B2C39" w14:textId="30C26B73" w:rsidR="00E94BC6" w:rsidRPr="00770443" w:rsidRDefault="00087BFB" w:rsidP="001B5A09">
      <w:pPr>
        <w:jc w:val="both"/>
        <w:rPr>
          <w:rFonts w:eastAsia="Tahoma"/>
          <w:sz w:val="16"/>
          <w:szCs w:val="16"/>
        </w:rPr>
      </w:pPr>
      <w:r w:rsidRPr="00770443">
        <w:rPr>
          <w:rFonts w:ascii="Tahoma" w:eastAsia="Tahoma" w:hAnsi="Tahoma" w:cs="Tahoma"/>
          <w:i/>
          <w:sz w:val="16"/>
          <w:szCs w:val="16"/>
        </w:rPr>
        <w:t>M. 3398399859</w:t>
      </w:r>
    </w:p>
    <w:sectPr w:rsidR="00E94BC6" w:rsidRPr="00770443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EDF46" w14:textId="77777777" w:rsidR="0019560E" w:rsidRDefault="0019560E" w:rsidP="0019560E">
    <w:pPr>
      <w:pStyle w:val="Intestazione"/>
      <w:jc w:val="center"/>
    </w:pPr>
  </w:p>
  <w:p w14:paraId="3FE131D3" w14:textId="1FF4124D" w:rsidR="0019560E" w:rsidRDefault="0019560E" w:rsidP="0019560E">
    <w:pPr>
      <w:pStyle w:val="Intestazione"/>
      <w:jc w:val="center"/>
    </w:pPr>
    <w:r>
      <w:rPr>
        <w:noProof/>
      </w:rPr>
      <w:drawing>
        <wp:inline distT="0" distB="0" distL="0" distR="0" wp14:anchorId="0E39F7AA" wp14:editId="01CFE796">
          <wp:extent cx="4945380" cy="998942"/>
          <wp:effectExtent l="0" t="0" r="762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6359" cy="1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9C3104" w14:textId="3B112312" w:rsidR="0019560E" w:rsidRDefault="0019560E" w:rsidP="0019560E">
    <w:pPr>
      <w:pStyle w:val="Intestazione"/>
    </w:pPr>
  </w:p>
  <w:p w14:paraId="1B7B415C" w14:textId="77777777" w:rsidR="0019560E" w:rsidRPr="0019560E" w:rsidRDefault="0019560E" w:rsidP="001956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BC1"/>
    <w:rsid w:val="00000A5F"/>
    <w:rsid w:val="00001DAE"/>
    <w:rsid w:val="00002715"/>
    <w:rsid w:val="00004798"/>
    <w:rsid w:val="000057AC"/>
    <w:rsid w:val="00007D13"/>
    <w:rsid w:val="000119DD"/>
    <w:rsid w:val="0001474F"/>
    <w:rsid w:val="00016771"/>
    <w:rsid w:val="00021A58"/>
    <w:rsid w:val="00021A80"/>
    <w:rsid w:val="00023580"/>
    <w:rsid w:val="000257C1"/>
    <w:rsid w:val="000335E5"/>
    <w:rsid w:val="00033A83"/>
    <w:rsid w:val="0003490E"/>
    <w:rsid w:val="000349AB"/>
    <w:rsid w:val="00035CB3"/>
    <w:rsid w:val="00036E6B"/>
    <w:rsid w:val="00037C08"/>
    <w:rsid w:val="0004079C"/>
    <w:rsid w:val="00040F8B"/>
    <w:rsid w:val="000411D5"/>
    <w:rsid w:val="000417D2"/>
    <w:rsid w:val="00044165"/>
    <w:rsid w:val="00047D1B"/>
    <w:rsid w:val="00052279"/>
    <w:rsid w:val="00053262"/>
    <w:rsid w:val="00053EAB"/>
    <w:rsid w:val="000577A9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BFB"/>
    <w:rsid w:val="00087F5B"/>
    <w:rsid w:val="000978F2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0890"/>
    <w:rsid w:val="000D2982"/>
    <w:rsid w:val="000D3277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4847"/>
    <w:rsid w:val="000F5466"/>
    <w:rsid w:val="000F72D4"/>
    <w:rsid w:val="0010124C"/>
    <w:rsid w:val="0010207B"/>
    <w:rsid w:val="00104241"/>
    <w:rsid w:val="00105E99"/>
    <w:rsid w:val="00106032"/>
    <w:rsid w:val="00107D70"/>
    <w:rsid w:val="00110E86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3DBB"/>
    <w:rsid w:val="00164728"/>
    <w:rsid w:val="00165A22"/>
    <w:rsid w:val="001726F0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A3370"/>
    <w:rsid w:val="001A5201"/>
    <w:rsid w:val="001A6763"/>
    <w:rsid w:val="001B24D4"/>
    <w:rsid w:val="001B5A09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050D"/>
    <w:rsid w:val="001F12B5"/>
    <w:rsid w:val="001F18D8"/>
    <w:rsid w:val="001F4273"/>
    <w:rsid w:val="001F7BCB"/>
    <w:rsid w:val="00202D77"/>
    <w:rsid w:val="00203A35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30C71"/>
    <w:rsid w:val="00233BCF"/>
    <w:rsid w:val="002365B9"/>
    <w:rsid w:val="002401B5"/>
    <w:rsid w:val="00241C2F"/>
    <w:rsid w:val="00242059"/>
    <w:rsid w:val="00242CAE"/>
    <w:rsid w:val="00245624"/>
    <w:rsid w:val="00245781"/>
    <w:rsid w:val="0025202A"/>
    <w:rsid w:val="00252647"/>
    <w:rsid w:val="0025292C"/>
    <w:rsid w:val="00253BAB"/>
    <w:rsid w:val="00265274"/>
    <w:rsid w:val="0026596D"/>
    <w:rsid w:val="00272916"/>
    <w:rsid w:val="002742B2"/>
    <w:rsid w:val="00275658"/>
    <w:rsid w:val="002772BF"/>
    <w:rsid w:val="00280FE3"/>
    <w:rsid w:val="0028484D"/>
    <w:rsid w:val="00285F04"/>
    <w:rsid w:val="002870F8"/>
    <w:rsid w:val="00287EDA"/>
    <w:rsid w:val="002901CF"/>
    <w:rsid w:val="00290510"/>
    <w:rsid w:val="002949F5"/>
    <w:rsid w:val="002A0F34"/>
    <w:rsid w:val="002A47CB"/>
    <w:rsid w:val="002A66FB"/>
    <w:rsid w:val="002A7180"/>
    <w:rsid w:val="002B0268"/>
    <w:rsid w:val="002B1BED"/>
    <w:rsid w:val="002B57BA"/>
    <w:rsid w:val="002C1BC4"/>
    <w:rsid w:val="002C39D2"/>
    <w:rsid w:val="002C7BD8"/>
    <w:rsid w:val="002D058E"/>
    <w:rsid w:val="002D416E"/>
    <w:rsid w:val="002D4527"/>
    <w:rsid w:val="002D5172"/>
    <w:rsid w:val="002D5AFB"/>
    <w:rsid w:val="002D5CC4"/>
    <w:rsid w:val="002E02C2"/>
    <w:rsid w:val="002E0343"/>
    <w:rsid w:val="002F271D"/>
    <w:rsid w:val="002F323C"/>
    <w:rsid w:val="002F4E17"/>
    <w:rsid w:val="002F79AC"/>
    <w:rsid w:val="00300008"/>
    <w:rsid w:val="00307B9F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00E9"/>
    <w:rsid w:val="00371E19"/>
    <w:rsid w:val="00372776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6DB2"/>
    <w:rsid w:val="003B7801"/>
    <w:rsid w:val="003B7CE1"/>
    <w:rsid w:val="003C017F"/>
    <w:rsid w:val="003C2AAE"/>
    <w:rsid w:val="003C46F2"/>
    <w:rsid w:val="003D232F"/>
    <w:rsid w:val="003D3C3B"/>
    <w:rsid w:val="003D5B65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3A0"/>
    <w:rsid w:val="00482051"/>
    <w:rsid w:val="00485834"/>
    <w:rsid w:val="004877B2"/>
    <w:rsid w:val="0049103F"/>
    <w:rsid w:val="00491BFC"/>
    <w:rsid w:val="004946E7"/>
    <w:rsid w:val="0049587E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D7C7B"/>
    <w:rsid w:val="004E4B86"/>
    <w:rsid w:val="004E51F2"/>
    <w:rsid w:val="004E6329"/>
    <w:rsid w:val="004F187E"/>
    <w:rsid w:val="004F2422"/>
    <w:rsid w:val="005068CD"/>
    <w:rsid w:val="00510512"/>
    <w:rsid w:val="00511EA5"/>
    <w:rsid w:val="005140B4"/>
    <w:rsid w:val="005150B3"/>
    <w:rsid w:val="00516018"/>
    <w:rsid w:val="005176BF"/>
    <w:rsid w:val="00525BDF"/>
    <w:rsid w:val="0053356E"/>
    <w:rsid w:val="005342CF"/>
    <w:rsid w:val="005360FF"/>
    <w:rsid w:val="0054316B"/>
    <w:rsid w:val="00545EA6"/>
    <w:rsid w:val="005466B3"/>
    <w:rsid w:val="0054670D"/>
    <w:rsid w:val="00546A38"/>
    <w:rsid w:val="005504DF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58F"/>
    <w:rsid w:val="00571D4D"/>
    <w:rsid w:val="00574B69"/>
    <w:rsid w:val="0058580A"/>
    <w:rsid w:val="00592AA0"/>
    <w:rsid w:val="00593050"/>
    <w:rsid w:val="005A137F"/>
    <w:rsid w:val="005A30D8"/>
    <w:rsid w:val="005A41D2"/>
    <w:rsid w:val="005A4D8D"/>
    <w:rsid w:val="005B046C"/>
    <w:rsid w:val="005B0972"/>
    <w:rsid w:val="005B09BE"/>
    <w:rsid w:val="005B3F9C"/>
    <w:rsid w:val="005C0B30"/>
    <w:rsid w:val="005C1FDC"/>
    <w:rsid w:val="005C28F5"/>
    <w:rsid w:val="005C50B1"/>
    <w:rsid w:val="005C51F8"/>
    <w:rsid w:val="005D0165"/>
    <w:rsid w:val="005D1D89"/>
    <w:rsid w:val="005D2AC3"/>
    <w:rsid w:val="005D7A8A"/>
    <w:rsid w:val="005E1449"/>
    <w:rsid w:val="005E17A5"/>
    <w:rsid w:val="005E479B"/>
    <w:rsid w:val="005E7474"/>
    <w:rsid w:val="005E7B8F"/>
    <w:rsid w:val="005F10EE"/>
    <w:rsid w:val="005F14B2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0CE0"/>
    <w:rsid w:val="0062328C"/>
    <w:rsid w:val="00631232"/>
    <w:rsid w:val="00632C58"/>
    <w:rsid w:val="00635053"/>
    <w:rsid w:val="00635455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61E3A"/>
    <w:rsid w:val="00663143"/>
    <w:rsid w:val="006650FE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83BA1"/>
    <w:rsid w:val="00691340"/>
    <w:rsid w:val="00692BB1"/>
    <w:rsid w:val="0069402A"/>
    <w:rsid w:val="006956D5"/>
    <w:rsid w:val="00695CD5"/>
    <w:rsid w:val="006A25EE"/>
    <w:rsid w:val="006A3BA7"/>
    <w:rsid w:val="006B05A2"/>
    <w:rsid w:val="006B2E1E"/>
    <w:rsid w:val="006B36F4"/>
    <w:rsid w:val="006B435B"/>
    <w:rsid w:val="006B5503"/>
    <w:rsid w:val="006B66C9"/>
    <w:rsid w:val="006B7FD1"/>
    <w:rsid w:val="006C1F69"/>
    <w:rsid w:val="006C3081"/>
    <w:rsid w:val="006C3296"/>
    <w:rsid w:val="006C756B"/>
    <w:rsid w:val="006C75F6"/>
    <w:rsid w:val="006C7666"/>
    <w:rsid w:val="006D01B0"/>
    <w:rsid w:val="006D3218"/>
    <w:rsid w:val="006D3B4D"/>
    <w:rsid w:val="006D456C"/>
    <w:rsid w:val="006D669D"/>
    <w:rsid w:val="006E0193"/>
    <w:rsid w:val="006E225D"/>
    <w:rsid w:val="006E226F"/>
    <w:rsid w:val="006E3AF4"/>
    <w:rsid w:val="006F0021"/>
    <w:rsid w:val="006F0451"/>
    <w:rsid w:val="006F7F54"/>
    <w:rsid w:val="00701D0B"/>
    <w:rsid w:val="00702045"/>
    <w:rsid w:val="0070239C"/>
    <w:rsid w:val="00702D47"/>
    <w:rsid w:val="007058D6"/>
    <w:rsid w:val="007101B7"/>
    <w:rsid w:val="0072162C"/>
    <w:rsid w:val="007244D7"/>
    <w:rsid w:val="007259C0"/>
    <w:rsid w:val="00726912"/>
    <w:rsid w:val="00733A31"/>
    <w:rsid w:val="00733DC4"/>
    <w:rsid w:val="007367AB"/>
    <w:rsid w:val="00736C07"/>
    <w:rsid w:val="00737468"/>
    <w:rsid w:val="00737A92"/>
    <w:rsid w:val="0074091E"/>
    <w:rsid w:val="00744B1B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825"/>
    <w:rsid w:val="0077008C"/>
    <w:rsid w:val="00770443"/>
    <w:rsid w:val="007716C4"/>
    <w:rsid w:val="00774BC2"/>
    <w:rsid w:val="00775749"/>
    <w:rsid w:val="00775E46"/>
    <w:rsid w:val="00777006"/>
    <w:rsid w:val="007776B9"/>
    <w:rsid w:val="007806EE"/>
    <w:rsid w:val="007818B3"/>
    <w:rsid w:val="00781B64"/>
    <w:rsid w:val="00781F46"/>
    <w:rsid w:val="00783869"/>
    <w:rsid w:val="00786C6E"/>
    <w:rsid w:val="0078746D"/>
    <w:rsid w:val="00787E47"/>
    <w:rsid w:val="007906DD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2C0C"/>
    <w:rsid w:val="007B32C4"/>
    <w:rsid w:val="007B3648"/>
    <w:rsid w:val="007B7550"/>
    <w:rsid w:val="007D2D1B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275C"/>
    <w:rsid w:val="008034EB"/>
    <w:rsid w:val="00803E6A"/>
    <w:rsid w:val="00803EF5"/>
    <w:rsid w:val="00806372"/>
    <w:rsid w:val="00806EF0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5975"/>
    <w:rsid w:val="008466A2"/>
    <w:rsid w:val="00847779"/>
    <w:rsid w:val="00851020"/>
    <w:rsid w:val="00853849"/>
    <w:rsid w:val="00856717"/>
    <w:rsid w:val="008577A9"/>
    <w:rsid w:val="0086296B"/>
    <w:rsid w:val="00864811"/>
    <w:rsid w:val="00865607"/>
    <w:rsid w:val="008734D4"/>
    <w:rsid w:val="00874498"/>
    <w:rsid w:val="00875CA4"/>
    <w:rsid w:val="00877BDE"/>
    <w:rsid w:val="00881A14"/>
    <w:rsid w:val="0088268A"/>
    <w:rsid w:val="00883233"/>
    <w:rsid w:val="008853A2"/>
    <w:rsid w:val="00891F8F"/>
    <w:rsid w:val="00892C26"/>
    <w:rsid w:val="00895EEB"/>
    <w:rsid w:val="00897160"/>
    <w:rsid w:val="00897393"/>
    <w:rsid w:val="008A02F1"/>
    <w:rsid w:val="008A05A8"/>
    <w:rsid w:val="008A1AD6"/>
    <w:rsid w:val="008A4C34"/>
    <w:rsid w:val="008A61C6"/>
    <w:rsid w:val="008B13BD"/>
    <w:rsid w:val="008B19CC"/>
    <w:rsid w:val="008B1A57"/>
    <w:rsid w:val="008B3637"/>
    <w:rsid w:val="008B59B0"/>
    <w:rsid w:val="008C136A"/>
    <w:rsid w:val="008C2AF5"/>
    <w:rsid w:val="008C49E0"/>
    <w:rsid w:val="008C4A3C"/>
    <w:rsid w:val="008C4ACB"/>
    <w:rsid w:val="008C5869"/>
    <w:rsid w:val="008C64AC"/>
    <w:rsid w:val="008D06B9"/>
    <w:rsid w:val="008D7E4A"/>
    <w:rsid w:val="008E00AE"/>
    <w:rsid w:val="008E34F7"/>
    <w:rsid w:val="008F0178"/>
    <w:rsid w:val="008F2318"/>
    <w:rsid w:val="008F2F07"/>
    <w:rsid w:val="008F6CCA"/>
    <w:rsid w:val="0090059F"/>
    <w:rsid w:val="00910C6F"/>
    <w:rsid w:val="00911BC4"/>
    <w:rsid w:val="009129D6"/>
    <w:rsid w:val="0091513F"/>
    <w:rsid w:val="00916D36"/>
    <w:rsid w:val="00922931"/>
    <w:rsid w:val="0092545D"/>
    <w:rsid w:val="009262BC"/>
    <w:rsid w:val="00931DC0"/>
    <w:rsid w:val="00932737"/>
    <w:rsid w:val="00933943"/>
    <w:rsid w:val="00933C29"/>
    <w:rsid w:val="00940259"/>
    <w:rsid w:val="00940304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4F3D"/>
    <w:rsid w:val="00955AE1"/>
    <w:rsid w:val="00955F23"/>
    <w:rsid w:val="00964676"/>
    <w:rsid w:val="009659E6"/>
    <w:rsid w:val="00971407"/>
    <w:rsid w:val="00974613"/>
    <w:rsid w:val="009764C2"/>
    <w:rsid w:val="00980C18"/>
    <w:rsid w:val="00980E3E"/>
    <w:rsid w:val="0098220C"/>
    <w:rsid w:val="00983424"/>
    <w:rsid w:val="00983D4E"/>
    <w:rsid w:val="00985AF9"/>
    <w:rsid w:val="00990BD7"/>
    <w:rsid w:val="009912E2"/>
    <w:rsid w:val="009914C2"/>
    <w:rsid w:val="009A0195"/>
    <w:rsid w:val="009A1D23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D2559"/>
    <w:rsid w:val="009D50A4"/>
    <w:rsid w:val="009D7E6C"/>
    <w:rsid w:val="009E191D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FC0"/>
    <w:rsid w:val="00A109D4"/>
    <w:rsid w:val="00A1189B"/>
    <w:rsid w:val="00A11C54"/>
    <w:rsid w:val="00A132A9"/>
    <w:rsid w:val="00A16B3A"/>
    <w:rsid w:val="00A22860"/>
    <w:rsid w:val="00A253C7"/>
    <w:rsid w:val="00A25A2B"/>
    <w:rsid w:val="00A30CFC"/>
    <w:rsid w:val="00A32BC8"/>
    <w:rsid w:val="00A32CAB"/>
    <w:rsid w:val="00A332B7"/>
    <w:rsid w:val="00A37D31"/>
    <w:rsid w:val="00A4656E"/>
    <w:rsid w:val="00A503A0"/>
    <w:rsid w:val="00A53B0D"/>
    <w:rsid w:val="00A5503A"/>
    <w:rsid w:val="00A577F9"/>
    <w:rsid w:val="00A60EB0"/>
    <w:rsid w:val="00A70D22"/>
    <w:rsid w:val="00A743C3"/>
    <w:rsid w:val="00A823D6"/>
    <w:rsid w:val="00A920D2"/>
    <w:rsid w:val="00A92242"/>
    <w:rsid w:val="00A932FF"/>
    <w:rsid w:val="00A94C25"/>
    <w:rsid w:val="00AA1509"/>
    <w:rsid w:val="00AA1AF5"/>
    <w:rsid w:val="00AA34B7"/>
    <w:rsid w:val="00AB07B5"/>
    <w:rsid w:val="00AB28DA"/>
    <w:rsid w:val="00AB5A88"/>
    <w:rsid w:val="00AC2E3A"/>
    <w:rsid w:val="00AC4C2E"/>
    <w:rsid w:val="00AC4EB2"/>
    <w:rsid w:val="00AC764E"/>
    <w:rsid w:val="00AD332D"/>
    <w:rsid w:val="00AD5302"/>
    <w:rsid w:val="00AD6168"/>
    <w:rsid w:val="00AD7B55"/>
    <w:rsid w:val="00AE0A9A"/>
    <w:rsid w:val="00AE0AB4"/>
    <w:rsid w:val="00AE57BD"/>
    <w:rsid w:val="00AE5D43"/>
    <w:rsid w:val="00AF34AA"/>
    <w:rsid w:val="00AF4198"/>
    <w:rsid w:val="00AF4677"/>
    <w:rsid w:val="00AF58D9"/>
    <w:rsid w:val="00B03D2D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3744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2518"/>
    <w:rsid w:val="00BA4EA8"/>
    <w:rsid w:val="00BB0D98"/>
    <w:rsid w:val="00BB0E36"/>
    <w:rsid w:val="00BB1C6E"/>
    <w:rsid w:val="00BB2796"/>
    <w:rsid w:val="00BB383E"/>
    <w:rsid w:val="00BB47B0"/>
    <w:rsid w:val="00BB4C02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5EA1"/>
    <w:rsid w:val="00BE5EA4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DEB"/>
    <w:rsid w:val="00C200A2"/>
    <w:rsid w:val="00C205F5"/>
    <w:rsid w:val="00C20A90"/>
    <w:rsid w:val="00C21A7A"/>
    <w:rsid w:val="00C22FE2"/>
    <w:rsid w:val="00C24DC9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290D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2B14"/>
    <w:rsid w:val="00C94BAE"/>
    <w:rsid w:val="00C950C1"/>
    <w:rsid w:val="00C9701A"/>
    <w:rsid w:val="00CA20A1"/>
    <w:rsid w:val="00CA6A37"/>
    <w:rsid w:val="00CA70BF"/>
    <w:rsid w:val="00CB00C4"/>
    <w:rsid w:val="00CB504B"/>
    <w:rsid w:val="00CC1559"/>
    <w:rsid w:val="00CC1972"/>
    <w:rsid w:val="00CC45F1"/>
    <w:rsid w:val="00CC55DC"/>
    <w:rsid w:val="00CC7B9D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9A8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67294"/>
    <w:rsid w:val="00D719F6"/>
    <w:rsid w:val="00D72747"/>
    <w:rsid w:val="00D74088"/>
    <w:rsid w:val="00D745DE"/>
    <w:rsid w:val="00D916B3"/>
    <w:rsid w:val="00D924F9"/>
    <w:rsid w:val="00D9409E"/>
    <w:rsid w:val="00D95662"/>
    <w:rsid w:val="00D9575F"/>
    <w:rsid w:val="00D95E2A"/>
    <w:rsid w:val="00DA7FD2"/>
    <w:rsid w:val="00DB1C3F"/>
    <w:rsid w:val="00DB2C7D"/>
    <w:rsid w:val="00DB5A5D"/>
    <w:rsid w:val="00DB7E40"/>
    <w:rsid w:val="00DC30B9"/>
    <w:rsid w:val="00DC6597"/>
    <w:rsid w:val="00DE043B"/>
    <w:rsid w:val="00DE1D07"/>
    <w:rsid w:val="00DE2AEE"/>
    <w:rsid w:val="00DE41F5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1511"/>
    <w:rsid w:val="00E02B9A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67B8C"/>
    <w:rsid w:val="00E7196D"/>
    <w:rsid w:val="00E7341B"/>
    <w:rsid w:val="00E740B2"/>
    <w:rsid w:val="00E75382"/>
    <w:rsid w:val="00E7581F"/>
    <w:rsid w:val="00E75836"/>
    <w:rsid w:val="00E80D6F"/>
    <w:rsid w:val="00E86BC1"/>
    <w:rsid w:val="00E93BC8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C5EDC"/>
    <w:rsid w:val="00EC6BAF"/>
    <w:rsid w:val="00ED3FF2"/>
    <w:rsid w:val="00ED5E88"/>
    <w:rsid w:val="00ED6092"/>
    <w:rsid w:val="00EE0691"/>
    <w:rsid w:val="00EE0F0A"/>
    <w:rsid w:val="00EE174F"/>
    <w:rsid w:val="00EE32EA"/>
    <w:rsid w:val="00EE33EF"/>
    <w:rsid w:val="00EE63BF"/>
    <w:rsid w:val="00EF164C"/>
    <w:rsid w:val="00EF43BA"/>
    <w:rsid w:val="00EF5A0D"/>
    <w:rsid w:val="00F01D44"/>
    <w:rsid w:val="00F04286"/>
    <w:rsid w:val="00F05947"/>
    <w:rsid w:val="00F05A83"/>
    <w:rsid w:val="00F07EC8"/>
    <w:rsid w:val="00F11296"/>
    <w:rsid w:val="00F13BAC"/>
    <w:rsid w:val="00F14012"/>
    <w:rsid w:val="00F17470"/>
    <w:rsid w:val="00F257C3"/>
    <w:rsid w:val="00F27216"/>
    <w:rsid w:val="00F30435"/>
    <w:rsid w:val="00F30DAD"/>
    <w:rsid w:val="00F3397E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84E3A"/>
    <w:rsid w:val="00FA03DA"/>
    <w:rsid w:val="00FA205B"/>
    <w:rsid w:val="00FA22AC"/>
    <w:rsid w:val="00FA28CE"/>
    <w:rsid w:val="00FA34F2"/>
    <w:rsid w:val="00FA5C5A"/>
    <w:rsid w:val="00FA5D0D"/>
    <w:rsid w:val="00FB20D5"/>
    <w:rsid w:val="00FB23CF"/>
    <w:rsid w:val="00FB2EC2"/>
    <w:rsid w:val="00FB338B"/>
    <w:rsid w:val="00FB418A"/>
    <w:rsid w:val="00FC39D2"/>
    <w:rsid w:val="00FC60D9"/>
    <w:rsid w:val="00FD520F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897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72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2022-07-14T10:06:00Z</dcterms:created>
  <dcterms:modified xsi:type="dcterms:W3CDTF">2022-07-14T10:06:00Z</dcterms:modified>
</cp:coreProperties>
</file>