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BEF97" w14:textId="55582E54" w:rsidR="00D042B8" w:rsidRPr="00BB0E36" w:rsidRDefault="00F30DAD" w:rsidP="00D042B8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Civitanova Marche</w:t>
      </w:r>
      <w:r w:rsidR="00053EAB">
        <w:rPr>
          <w:rFonts w:ascii="Arial" w:hAnsi="Arial" w:cs="Arial"/>
          <w:sz w:val="22"/>
          <w:szCs w:val="22"/>
        </w:rPr>
        <w:t xml:space="preserve"> </w:t>
      </w:r>
      <w:r w:rsidR="00D042B8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Mc</w:t>
      </w:r>
      <w:r w:rsidR="00D042B8">
        <w:rPr>
          <w:rFonts w:ascii="Arial" w:hAnsi="Arial" w:cs="Arial"/>
          <w:sz w:val="22"/>
          <w:szCs w:val="22"/>
        </w:rPr>
        <w:t>)</w:t>
      </w:r>
      <w:r w:rsidR="00D042B8" w:rsidRPr="00BB0E36">
        <w:rPr>
          <w:rFonts w:ascii="Arial" w:hAnsi="Arial" w:cs="Arial"/>
          <w:sz w:val="22"/>
          <w:szCs w:val="22"/>
        </w:rPr>
        <w:t xml:space="preserve">, </w:t>
      </w:r>
      <w:r w:rsidR="009F0401">
        <w:rPr>
          <w:rFonts w:ascii="Arial" w:hAnsi="Arial" w:cs="Arial"/>
          <w:sz w:val="22"/>
          <w:szCs w:val="22"/>
        </w:rPr>
        <w:t>31</w:t>
      </w:r>
      <w:r w:rsidR="00477495">
        <w:rPr>
          <w:rFonts w:ascii="Arial" w:hAnsi="Arial" w:cs="Arial"/>
          <w:sz w:val="22"/>
          <w:szCs w:val="22"/>
        </w:rPr>
        <w:t xml:space="preserve"> </w:t>
      </w:r>
      <w:r w:rsidR="007716C4">
        <w:rPr>
          <w:rFonts w:ascii="Arial" w:hAnsi="Arial" w:cs="Arial"/>
          <w:sz w:val="22"/>
          <w:szCs w:val="22"/>
        </w:rPr>
        <w:t>gennaio 2020</w:t>
      </w:r>
    </w:p>
    <w:p w14:paraId="02B3430F" w14:textId="15D899E6" w:rsidR="00D042B8" w:rsidRPr="000F5466" w:rsidRDefault="00D042B8" w:rsidP="00D042B8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B0E36">
        <w:rPr>
          <w:rFonts w:ascii="Arial" w:hAnsi="Arial" w:cs="Arial"/>
          <w:b/>
          <w:bCs/>
          <w:sz w:val="22"/>
          <w:szCs w:val="22"/>
          <w:u w:val="single"/>
        </w:rPr>
        <w:t>COMUNICATO STAMPA</w:t>
      </w:r>
      <w:r w:rsidR="00676D8E">
        <w:rPr>
          <w:rFonts w:ascii="Arial" w:hAnsi="Arial" w:cs="Arial"/>
          <w:b/>
          <w:bCs/>
          <w:sz w:val="22"/>
          <w:szCs w:val="22"/>
          <w:u w:val="single"/>
        </w:rPr>
        <w:t xml:space="preserve"> n. </w:t>
      </w:r>
      <w:r w:rsidR="007716C4">
        <w:rPr>
          <w:rFonts w:ascii="Arial" w:hAnsi="Arial" w:cs="Arial"/>
          <w:b/>
          <w:bCs/>
          <w:sz w:val="22"/>
          <w:szCs w:val="22"/>
          <w:u w:val="single"/>
        </w:rPr>
        <w:t>02</w:t>
      </w:r>
      <w:r w:rsidR="00053EAB">
        <w:rPr>
          <w:rFonts w:ascii="Arial" w:hAnsi="Arial" w:cs="Arial"/>
          <w:b/>
          <w:bCs/>
          <w:sz w:val="22"/>
          <w:szCs w:val="22"/>
          <w:u w:val="single"/>
        </w:rPr>
        <w:t>/</w:t>
      </w:r>
      <w:r w:rsidR="00676D8E">
        <w:rPr>
          <w:rFonts w:ascii="Arial" w:hAnsi="Arial" w:cs="Arial"/>
          <w:b/>
          <w:bCs/>
          <w:sz w:val="22"/>
          <w:szCs w:val="22"/>
          <w:u w:val="single"/>
        </w:rPr>
        <w:t>20</w:t>
      </w:r>
      <w:r w:rsidR="007716C4">
        <w:rPr>
          <w:rFonts w:ascii="Arial" w:hAnsi="Arial" w:cs="Arial"/>
          <w:b/>
          <w:bCs/>
          <w:sz w:val="22"/>
          <w:szCs w:val="22"/>
          <w:u w:val="single"/>
        </w:rPr>
        <w:t>20</w:t>
      </w:r>
    </w:p>
    <w:p w14:paraId="7E988E6E" w14:textId="77777777" w:rsidR="007716C4" w:rsidRDefault="007716C4" w:rsidP="007716C4">
      <w:pPr>
        <w:jc w:val="center"/>
        <w:rPr>
          <w:rFonts w:ascii="Arial" w:eastAsia="Arial" w:hAnsi="Arial" w:cs="Arial"/>
          <w:b/>
          <w:bCs/>
          <w:i/>
          <w:iCs/>
          <w:sz w:val="32"/>
          <w:szCs w:val="32"/>
        </w:rPr>
      </w:pPr>
    </w:p>
    <w:p w14:paraId="16A67F0D" w14:textId="77777777" w:rsidR="007716C4" w:rsidRPr="004B72B5" w:rsidRDefault="007716C4" w:rsidP="007716C4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004B72B5">
        <w:rPr>
          <w:rFonts w:ascii="Arial" w:eastAsia="Arial" w:hAnsi="Arial" w:cs="Arial"/>
          <w:b/>
          <w:bCs/>
          <w:sz w:val="32"/>
          <w:szCs w:val="32"/>
        </w:rPr>
        <w:t xml:space="preserve">Il Banco Marchigiano “festeggia” </w:t>
      </w:r>
    </w:p>
    <w:p w14:paraId="116D9C5E" w14:textId="2D0B573B" w:rsidR="007716C4" w:rsidRPr="004B72B5" w:rsidRDefault="007716C4" w:rsidP="007716C4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004B72B5">
        <w:rPr>
          <w:rFonts w:ascii="Arial" w:eastAsia="Arial" w:hAnsi="Arial" w:cs="Arial"/>
          <w:b/>
          <w:bCs/>
          <w:sz w:val="32"/>
          <w:szCs w:val="32"/>
        </w:rPr>
        <w:t xml:space="preserve">il suo miglior bilancio </w:t>
      </w:r>
    </w:p>
    <w:p w14:paraId="143D15F4" w14:textId="2640CB29" w:rsidR="004B72B5" w:rsidRDefault="007716C4" w:rsidP="007716C4">
      <w:pPr>
        <w:jc w:val="center"/>
        <w:rPr>
          <w:rFonts w:ascii="Arial" w:eastAsia="Arial" w:hAnsi="Arial" w:cs="Arial"/>
          <w:i/>
          <w:iCs/>
          <w:sz w:val="22"/>
          <w:szCs w:val="22"/>
        </w:rPr>
      </w:pPr>
      <w:r w:rsidRPr="007716C4">
        <w:rPr>
          <w:rFonts w:ascii="Arial" w:eastAsia="Arial" w:hAnsi="Arial" w:cs="Arial"/>
          <w:i/>
          <w:iCs/>
          <w:sz w:val="22"/>
          <w:szCs w:val="22"/>
        </w:rPr>
        <w:t>Dati e indicatori di grande rilevanza con</w:t>
      </w:r>
      <w:r w:rsidR="004B72B5">
        <w:rPr>
          <w:rFonts w:ascii="Arial" w:eastAsia="Arial" w:hAnsi="Arial" w:cs="Arial"/>
          <w:i/>
          <w:iCs/>
          <w:sz w:val="22"/>
          <w:szCs w:val="22"/>
        </w:rPr>
        <w:t>, tra gli altri,</w:t>
      </w:r>
      <w:r w:rsidRPr="007716C4">
        <w:rPr>
          <w:rFonts w:ascii="Arial" w:eastAsia="Arial" w:hAnsi="Arial" w:cs="Arial"/>
          <w:i/>
          <w:iCs/>
          <w:sz w:val="22"/>
          <w:szCs w:val="22"/>
        </w:rPr>
        <w:t xml:space="preserve"> l’utile netto a 8,2 milioni, </w:t>
      </w:r>
    </w:p>
    <w:p w14:paraId="7ABDA4EB" w14:textId="52900E9B" w:rsidR="007716C4" w:rsidRPr="009B4953" w:rsidRDefault="007716C4" w:rsidP="007716C4">
      <w:pPr>
        <w:jc w:val="center"/>
        <w:rPr>
          <w:rFonts w:ascii="Arial" w:eastAsia="Arial" w:hAnsi="Arial" w:cs="Arial"/>
          <w:i/>
          <w:iCs/>
          <w:sz w:val="22"/>
          <w:szCs w:val="22"/>
        </w:rPr>
      </w:pPr>
      <w:r w:rsidRPr="007716C4">
        <w:rPr>
          <w:rFonts w:ascii="Arial" w:eastAsia="Arial" w:hAnsi="Arial" w:cs="Arial"/>
          <w:i/>
          <w:iCs/>
          <w:sz w:val="22"/>
          <w:szCs w:val="22"/>
        </w:rPr>
        <w:t>il to</w:t>
      </w:r>
      <w:r>
        <w:rPr>
          <w:rFonts w:ascii="Arial" w:eastAsia="Arial" w:hAnsi="Arial" w:cs="Arial"/>
          <w:i/>
          <w:iCs/>
          <w:sz w:val="22"/>
          <w:szCs w:val="22"/>
        </w:rPr>
        <w:t>t</w:t>
      </w:r>
      <w:r w:rsidRPr="007716C4">
        <w:rPr>
          <w:rFonts w:ascii="Arial" w:eastAsia="Arial" w:hAnsi="Arial" w:cs="Arial"/>
          <w:i/>
          <w:iCs/>
          <w:sz w:val="22"/>
          <w:szCs w:val="22"/>
        </w:rPr>
        <w:t>al capital ratio al 19</w:t>
      </w:r>
      <w:r w:rsidRPr="004B72B5">
        <w:rPr>
          <w:rFonts w:ascii="Arial" w:eastAsia="Arial" w:hAnsi="Arial" w:cs="Arial"/>
          <w:i/>
          <w:iCs/>
          <w:sz w:val="22"/>
          <w:szCs w:val="22"/>
        </w:rPr>
        <w:t>% e il Texas ratio al 52%</w:t>
      </w:r>
      <w:r w:rsidR="009B4953">
        <w:rPr>
          <w:rFonts w:ascii="Arial" w:eastAsia="Arial" w:hAnsi="Arial" w:cs="Arial"/>
          <w:i/>
          <w:iCs/>
          <w:sz w:val="22"/>
          <w:szCs w:val="22"/>
        </w:rPr>
        <w:t xml:space="preserve">, </w:t>
      </w:r>
      <w:r w:rsidR="009B4953" w:rsidRPr="009B4953">
        <w:rPr>
          <w:rFonts w:ascii="Arial" w:eastAsia="Arial" w:hAnsi="Arial" w:cs="Arial"/>
          <w:i/>
          <w:iCs/>
          <w:sz w:val="22"/>
          <w:szCs w:val="22"/>
        </w:rPr>
        <w:t>tra le banche “best in class” del panorama nazionale</w:t>
      </w:r>
      <w:r w:rsidR="004B72B5" w:rsidRPr="009B4953">
        <w:rPr>
          <w:rFonts w:ascii="Arial" w:eastAsia="Arial" w:hAnsi="Arial" w:cs="Arial"/>
          <w:i/>
          <w:iCs/>
          <w:sz w:val="22"/>
          <w:szCs w:val="22"/>
        </w:rPr>
        <w:t>.</w:t>
      </w:r>
    </w:p>
    <w:p w14:paraId="1848ADD5" w14:textId="77777777" w:rsidR="00574B69" w:rsidRDefault="00574B69" w:rsidP="00574B69">
      <w:pPr>
        <w:jc w:val="center"/>
        <w:rPr>
          <w:rFonts w:ascii="Arial" w:eastAsia="Arial" w:hAnsi="Arial" w:cs="Arial"/>
          <w:i/>
          <w:iCs/>
          <w:sz w:val="22"/>
          <w:szCs w:val="22"/>
        </w:rPr>
      </w:pPr>
      <w:r w:rsidRPr="00574B69">
        <w:rPr>
          <w:rFonts w:ascii="Arial" w:eastAsia="Arial" w:hAnsi="Arial" w:cs="Arial"/>
          <w:i/>
          <w:iCs/>
          <w:sz w:val="22"/>
          <w:szCs w:val="22"/>
        </w:rPr>
        <w:t xml:space="preserve">Il DG Moreschi: “Abbiamo oggi tutte le caratteristiche per affermarci definitivamente </w:t>
      </w:r>
    </w:p>
    <w:p w14:paraId="11B58B16" w14:textId="7A11CF3F" w:rsidR="004B72B5" w:rsidRDefault="00574B69" w:rsidP="00574B69">
      <w:pPr>
        <w:jc w:val="center"/>
        <w:rPr>
          <w:rFonts w:ascii="Arial" w:eastAsia="Arial" w:hAnsi="Arial" w:cs="Arial"/>
          <w:i/>
          <w:iCs/>
          <w:sz w:val="22"/>
          <w:szCs w:val="22"/>
        </w:rPr>
      </w:pPr>
      <w:r w:rsidRPr="00574B69">
        <w:rPr>
          <w:rFonts w:ascii="Arial" w:eastAsia="Arial" w:hAnsi="Arial" w:cs="Arial"/>
          <w:i/>
          <w:iCs/>
          <w:sz w:val="22"/>
          <w:szCs w:val="22"/>
        </w:rPr>
        <w:t>con il ruolo di assoluto protagonista regionale”</w:t>
      </w:r>
      <w:r>
        <w:rPr>
          <w:rFonts w:ascii="Arial" w:eastAsia="Arial" w:hAnsi="Arial" w:cs="Arial"/>
          <w:i/>
          <w:iCs/>
          <w:sz w:val="22"/>
          <w:szCs w:val="22"/>
        </w:rPr>
        <w:t xml:space="preserve"> </w:t>
      </w:r>
    </w:p>
    <w:p w14:paraId="4C7B042E" w14:textId="77777777" w:rsidR="004B72B5" w:rsidRDefault="004B72B5" w:rsidP="007716C4">
      <w:pPr>
        <w:jc w:val="both"/>
        <w:rPr>
          <w:rFonts w:ascii="Arial" w:eastAsia="Arial" w:hAnsi="Arial" w:cs="Arial"/>
          <w:sz w:val="22"/>
          <w:szCs w:val="22"/>
        </w:rPr>
      </w:pPr>
    </w:p>
    <w:p w14:paraId="47E2ACAC" w14:textId="6A0078B8" w:rsidR="007716C4" w:rsidRPr="004B72B5" w:rsidRDefault="004B72B5" w:rsidP="004B72B5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 Consiglio di Amministrazione del Banco Marchigiano ha approvato e deliberato martedì scorso il Bilancio 2019.</w:t>
      </w:r>
    </w:p>
    <w:p w14:paraId="4E60328E" w14:textId="7CA59385" w:rsidR="004B72B5" w:rsidRPr="004B72B5" w:rsidRDefault="004B72B5" w:rsidP="004B72B5">
      <w:pPr>
        <w:jc w:val="both"/>
        <w:rPr>
          <w:rFonts w:ascii="Arial" w:eastAsia="Arial" w:hAnsi="Arial" w:cs="Arial"/>
          <w:sz w:val="22"/>
          <w:szCs w:val="22"/>
        </w:rPr>
      </w:pPr>
      <w:r w:rsidRPr="004B72B5">
        <w:rPr>
          <w:rFonts w:ascii="Arial" w:eastAsia="Arial" w:hAnsi="Arial" w:cs="Arial"/>
          <w:sz w:val="22"/>
          <w:szCs w:val="22"/>
        </w:rPr>
        <w:t xml:space="preserve">Un bilancio che vede il </w:t>
      </w:r>
      <w:r w:rsidRPr="004B72B5">
        <w:rPr>
          <w:rFonts w:ascii="Arial" w:eastAsia="Arial" w:hAnsi="Arial" w:cs="Arial"/>
          <w:b/>
          <w:bCs/>
          <w:sz w:val="22"/>
          <w:szCs w:val="22"/>
        </w:rPr>
        <w:t>Direttore Generale Marco Moreschi</w:t>
      </w:r>
      <w:r w:rsidRPr="004B72B5">
        <w:rPr>
          <w:rFonts w:ascii="Arial" w:eastAsia="Arial" w:hAnsi="Arial" w:cs="Arial"/>
          <w:sz w:val="22"/>
          <w:szCs w:val="22"/>
        </w:rPr>
        <w:t xml:space="preserve"> entusiasta per il lavoro e i risultati finora conseguiti ma altrettanto concentrato sugli obiettivi fissati, ambiziosi e di alto livello: “Abbiamo oggi – dice il DG - tutte le caratteristiche per conquistare definitivamente il ruolo di assoluto protagonista regionale; il livello di patrimonializzazione, la capacità di produrre reddito e la fortissima contrazione dei livelli di esposizione al rischio lo pongono ai massimi livelli di efficienza di sistema”. </w:t>
      </w:r>
      <w:r w:rsidRPr="007716C4">
        <w:rPr>
          <w:rFonts w:ascii="Arial" w:eastAsia="Arial" w:hAnsi="Arial" w:cs="Arial"/>
          <w:i/>
          <w:iCs/>
          <w:sz w:val="22"/>
          <w:szCs w:val="22"/>
        </w:rPr>
        <w:t xml:space="preserve"> </w:t>
      </w:r>
    </w:p>
    <w:p w14:paraId="543EC703" w14:textId="4CC95ECA" w:rsidR="004B72B5" w:rsidRPr="004B72B5" w:rsidRDefault="004B72B5" w:rsidP="004B72B5">
      <w:pPr>
        <w:jc w:val="both"/>
        <w:rPr>
          <w:rFonts w:ascii="Arial" w:eastAsia="Arial" w:hAnsi="Arial" w:cs="Arial"/>
          <w:sz w:val="22"/>
          <w:szCs w:val="22"/>
        </w:rPr>
      </w:pPr>
      <w:r w:rsidRPr="004B72B5">
        <w:rPr>
          <w:rFonts w:ascii="Arial" w:eastAsia="Arial" w:hAnsi="Arial" w:cs="Arial"/>
          <w:sz w:val="22"/>
          <w:szCs w:val="22"/>
        </w:rPr>
        <w:t xml:space="preserve">“Ci presentiamo con risultati davvero straordinari – gli fa eco il </w:t>
      </w:r>
      <w:r w:rsidRPr="004B72B5">
        <w:rPr>
          <w:rFonts w:ascii="Arial" w:eastAsia="Arial" w:hAnsi="Arial" w:cs="Arial"/>
          <w:b/>
          <w:bCs/>
          <w:sz w:val="22"/>
          <w:szCs w:val="22"/>
        </w:rPr>
        <w:t xml:space="preserve">Presidente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Sandro </w:t>
      </w:r>
      <w:r w:rsidRPr="004B72B5">
        <w:rPr>
          <w:rFonts w:ascii="Arial" w:eastAsia="Arial" w:hAnsi="Arial" w:cs="Arial"/>
          <w:b/>
          <w:bCs/>
          <w:sz w:val="22"/>
          <w:szCs w:val="22"/>
        </w:rPr>
        <w:t>Palombini</w:t>
      </w:r>
      <w:r w:rsidRPr="004B72B5">
        <w:rPr>
          <w:rFonts w:ascii="Arial" w:eastAsia="Arial" w:hAnsi="Arial" w:cs="Arial"/>
          <w:sz w:val="22"/>
          <w:szCs w:val="22"/>
        </w:rPr>
        <w:t xml:space="preserve"> - e raccogliamo il frutto di un lavoro che negli ultimi due anni e mezzo ha visto una vera e propria rivoluzione positiva tra turn around aziendale, revisione organizzativa e rilancio industriale anche attraverso operazioni straordinarie”.</w:t>
      </w:r>
    </w:p>
    <w:p w14:paraId="5E073041" w14:textId="0947C40B" w:rsidR="007716C4" w:rsidRPr="007716C4" w:rsidRDefault="004B72B5" w:rsidP="007716C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Ecco i </w:t>
      </w:r>
      <w:r w:rsidR="007716C4" w:rsidRPr="007716C4">
        <w:rPr>
          <w:rFonts w:ascii="Arial" w:eastAsia="Arial" w:hAnsi="Arial" w:cs="Arial"/>
          <w:sz w:val="22"/>
          <w:szCs w:val="22"/>
        </w:rPr>
        <w:t xml:space="preserve">principali </w:t>
      </w:r>
      <w:r w:rsidR="007716C4" w:rsidRPr="004B72B5">
        <w:rPr>
          <w:rFonts w:ascii="Arial" w:eastAsia="Arial" w:hAnsi="Arial" w:cs="Arial"/>
          <w:b/>
          <w:bCs/>
          <w:sz w:val="22"/>
          <w:szCs w:val="22"/>
          <w:u w:val="single"/>
        </w:rPr>
        <w:t>risultati patrimoniali</w:t>
      </w:r>
      <w:r>
        <w:rPr>
          <w:rFonts w:ascii="Arial" w:eastAsia="Arial" w:hAnsi="Arial" w:cs="Arial"/>
          <w:sz w:val="22"/>
          <w:szCs w:val="22"/>
        </w:rPr>
        <w:t xml:space="preserve"> “fotografati” dal bilancio appena deliberato.</w:t>
      </w:r>
    </w:p>
    <w:p w14:paraId="54D30B6C" w14:textId="77777777" w:rsidR="007716C4" w:rsidRPr="007716C4" w:rsidRDefault="007716C4" w:rsidP="007716C4">
      <w:pPr>
        <w:jc w:val="both"/>
        <w:rPr>
          <w:rFonts w:ascii="Arial" w:eastAsia="Arial" w:hAnsi="Arial" w:cs="Arial"/>
          <w:sz w:val="22"/>
          <w:szCs w:val="22"/>
        </w:rPr>
      </w:pPr>
      <w:r w:rsidRPr="007716C4">
        <w:rPr>
          <w:rFonts w:ascii="Arial" w:eastAsia="Arial" w:hAnsi="Arial" w:cs="Arial"/>
          <w:sz w:val="22"/>
          <w:szCs w:val="22"/>
        </w:rPr>
        <w:t xml:space="preserve">Il totale dei mezzi amministrati, ormai prossimi alla soglia del miliardo, segna un incremento del 3,7%,  con la raccolta indiretta che cresce del 18,5% grazie al contributo della forte dinamica positiva del comparto gestito e assicurativo in crescita di oltre il 30%. </w:t>
      </w:r>
    </w:p>
    <w:p w14:paraId="3F6A17F5" w14:textId="77777777" w:rsidR="007716C4" w:rsidRPr="007716C4" w:rsidRDefault="007716C4" w:rsidP="007716C4">
      <w:pPr>
        <w:jc w:val="both"/>
        <w:rPr>
          <w:rFonts w:ascii="Arial" w:eastAsia="Arial" w:hAnsi="Arial" w:cs="Arial"/>
          <w:sz w:val="22"/>
          <w:szCs w:val="22"/>
        </w:rPr>
      </w:pPr>
      <w:r w:rsidRPr="007716C4">
        <w:rPr>
          <w:rFonts w:ascii="Arial" w:eastAsia="Arial" w:hAnsi="Arial" w:cs="Arial"/>
          <w:sz w:val="22"/>
          <w:szCs w:val="22"/>
        </w:rPr>
        <w:t>Gli impieghi netti, pari a € 480 milioni sono in crescita del 2%, in controtendenza rispetto alle dinamiche di mercato, e sono caratterizzati da una crescita della parte a breve del 9%; gli impieghi a scadenza hanno visto l’erogazione di € 70 milioni di nuovi mutui.</w:t>
      </w:r>
    </w:p>
    <w:p w14:paraId="6425F728" w14:textId="77777777" w:rsidR="007716C4" w:rsidRPr="007716C4" w:rsidRDefault="007716C4" w:rsidP="007716C4">
      <w:pPr>
        <w:jc w:val="both"/>
        <w:rPr>
          <w:rFonts w:ascii="Arial" w:eastAsia="Arial" w:hAnsi="Arial" w:cs="Arial"/>
          <w:sz w:val="22"/>
          <w:szCs w:val="22"/>
        </w:rPr>
      </w:pPr>
      <w:r w:rsidRPr="007716C4">
        <w:rPr>
          <w:rFonts w:ascii="Arial" w:eastAsia="Arial" w:hAnsi="Arial" w:cs="Arial"/>
          <w:sz w:val="22"/>
          <w:szCs w:val="22"/>
        </w:rPr>
        <w:t>Armonica e decisa, pertanto, la crescita di tutte le componenti legate all’attività caratteristica.</w:t>
      </w:r>
    </w:p>
    <w:p w14:paraId="1F879B9D" w14:textId="77777777" w:rsidR="007716C4" w:rsidRPr="007716C4" w:rsidRDefault="007716C4" w:rsidP="007716C4">
      <w:pPr>
        <w:jc w:val="both"/>
        <w:rPr>
          <w:rFonts w:ascii="Arial" w:eastAsia="Arial" w:hAnsi="Arial" w:cs="Arial"/>
          <w:sz w:val="22"/>
          <w:szCs w:val="22"/>
        </w:rPr>
      </w:pPr>
      <w:r w:rsidRPr="007716C4">
        <w:rPr>
          <w:rFonts w:ascii="Arial" w:eastAsia="Arial" w:hAnsi="Arial" w:cs="Arial"/>
          <w:sz w:val="22"/>
          <w:szCs w:val="22"/>
        </w:rPr>
        <w:t xml:space="preserve">Prosegue la politica estremamente rigorosa nella valutazione dei crediti deteriorati: la percentuale di copertura di tutto il credito deteriorato è del 60%, con le sofferenze coperte al 70% e le inadempienze probabili al 51%. </w:t>
      </w:r>
    </w:p>
    <w:p w14:paraId="3069A6F6" w14:textId="77777777" w:rsidR="007716C4" w:rsidRPr="007716C4" w:rsidRDefault="007716C4" w:rsidP="007716C4">
      <w:pPr>
        <w:jc w:val="both"/>
        <w:rPr>
          <w:rFonts w:ascii="Arial" w:eastAsia="Arial" w:hAnsi="Arial" w:cs="Arial"/>
          <w:sz w:val="22"/>
          <w:szCs w:val="22"/>
        </w:rPr>
      </w:pPr>
      <w:r w:rsidRPr="007716C4">
        <w:rPr>
          <w:rFonts w:ascii="Arial" w:eastAsia="Arial" w:hAnsi="Arial" w:cs="Arial"/>
          <w:sz w:val="22"/>
          <w:szCs w:val="22"/>
        </w:rPr>
        <w:t xml:space="preserve">Su tale fronte si sottolinea il forte lavoro finalizzato all’alleggerimento delle posizioni ad andamento anomalo attraverso ben tre operazioni di cessione pro-soluto per 30 mln euro che hanno portato ad un sensibile miglioramento dell’indice NPL ratio che nel solo esercizio 2019 passa dal 15,6% al 9,4% lordo e al 4% netto. </w:t>
      </w:r>
    </w:p>
    <w:p w14:paraId="6036E56F" w14:textId="77777777" w:rsidR="007716C4" w:rsidRPr="007716C4" w:rsidRDefault="007716C4" w:rsidP="007716C4">
      <w:pPr>
        <w:jc w:val="both"/>
        <w:rPr>
          <w:rFonts w:ascii="Arial" w:eastAsia="Arial" w:hAnsi="Arial" w:cs="Arial"/>
          <w:sz w:val="22"/>
          <w:szCs w:val="22"/>
        </w:rPr>
      </w:pPr>
      <w:r w:rsidRPr="007716C4">
        <w:rPr>
          <w:rFonts w:ascii="Arial" w:eastAsia="Arial" w:hAnsi="Arial" w:cs="Arial"/>
          <w:sz w:val="22"/>
          <w:szCs w:val="22"/>
        </w:rPr>
        <w:t>Da evidenziare due indicatori su tutti: il livello di patrimonializzazione è caratterizzato da un total capital ratio del 19% e l’indicatore principe dello stato di salute del Banco sui crediti deteriorati, il Texas ratio, si attesta al 52% tra le banche “best in class” del panorama nazionale.</w:t>
      </w:r>
    </w:p>
    <w:p w14:paraId="350CCAC3" w14:textId="77777777" w:rsidR="007716C4" w:rsidRPr="007716C4" w:rsidRDefault="007716C4" w:rsidP="007716C4">
      <w:pPr>
        <w:jc w:val="both"/>
        <w:rPr>
          <w:rFonts w:ascii="Arial" w:eastAsia="Arial" w:hAnsi="Arial" w:cs="Arial"/>
          <w:sz w:val="22"/>
          <w:szCs w:val="22"/>
        </w:rPr>
      </w:pPr>
    </w:p>
    <w:p w14:paraId="46CB62D9" w14:textId="3F73C4D9" w:rsidR="007716C4" w:rsidRPr="007716C4" w:rsidRDefault="004B72B5" w:rsidP="007716C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Di seguito, invece, i </w:t>
      </w:r>
      <w:r w:rsidR="007716C4" w:rsidRPr="004B72B5">
        <w:rPr>
          <w:rFonts w:ascii="Arial" w:eastAsia="Arial" w:hAnsi="Arial" w:cs="Arial"/>
          <w:b/>
          <w:bCs/>
          <w:sz w:val="22"/>
          <w:szCs w:val="22"/>
          <w:u w:val="single"/>
        </w:rPr>
        <w:t>principali risultati economici</w:t>
      </w:r>
      <w:r>
        <w:rPr>
          <w:rFonts w:ascii="Arial" w:eastAsia="Arial" w:hAnsi="Arial" w:cs="Arial"/>
          <w:sz w:val="22"/>
          <w:szCs w:val="22"/>
        </w:rPr>
        <w:t>.</w:t>
      </w:r>
    </w:p>
    <w:p w14:paraId="039BE7AB" w14:textId="77777777" w:rsidR="007716C4" w:rsidRPr="007716C4" w:rsidRDefault="007716C4" w:rsidP="007716C4">
      <w:pPr>
        <w:jc w:val="both"/>
        <w:rPr>
          <w:rFonts w:ascii="Arial" w:eastAsia="Arial" w:hAnsi="Arial" w:cs="Arial"/>
          <w:sz w:val="22"/>
          <w:szCs w:val="22"/>
        </w:rPr>
      </w:pPr>
      <w:r w:rsidRPr="007716C4">
        <w:rPr>
          <w:rFonts w:ascii="Arial" w:eastAsia="Arial" w:hAnsi="Arial" w:cs="Arial"/>
          <w:sz w:val="22"/>
          <w:szCs w:val="22"/>
        </w:rPr>
        <w:t>Il margine d’interesse, pari a 14,3 mln € è in linea con il 2018 mentre la parte dei ricavi da servizi si caratterizza per un incremento dell’11% e rafforza la redditività caratteristica del Banco. Il margine di intermediazione presenta un andamento fortemente positivo con un delta del 19% rispetto al valore del 2018.</w:t>
      </w:r>
    </w:p>
    <w:p w14:paraId="0F132D84" w14:textId="77777777" w:rsidR="007716C4" w:rsidRPr="007716C4" w:rsidRDefault="007716C4" w:rsidP="007716C4">
      <w:pPr>
        <w:jc w:val="both"/>
        <w:rPr>
          <w:rFonts w:ascii="Arial" w:eastAsia="Arial" w:hAnsi="Arial" w:cs="Arial"/>
          <w:sz w:val="22"/>
          <w:szCs w:val="22"/>
        </w:rPr>
      </w:pPr>
      <w:r w:rsidRPr="007716C4">
        <w:rPr>
          <w:rFonts w:ascii="Arial" w:eastAsia="Arial" w:hAnsi="Arial" w:cs="Arial"/>
          <w:sz w:val="22"/>
          <w:szCs w:val="22"/>
        </w:rPr>
        <w:t>I costi operativi, già in forte contrazione nell’esercizio precedente, presentano un’ulteriore contrazione del 14%: le spese del personale sono diminuite del 7%, e le altre spese amministrative, grazie al lavoro effettuato per la totale revisione dei centri di costo della Banca, hanno fatto registrare una flessione del 15%.</w:t>
      </w:r>
    </w:p>
    <w:p w14:paraId="3B901157" w14:textId="6DC5E2BD" w:rsidR="007716C4" w:rsidRPr="007716C4" w:rsidRDefault="007716C4" w:rsidP="007716C4">
      <w:pPr>
        <w:jc w:val="both"/>
        <w:rPr>
          <w:rFonts w:ascii="Arial" w:eastAsia="Arial" w:hAnsi="Arial" w:cs="Arial"/>
          <w:sz w:val="22"/>
          <w:szCs w:val="22"/>
        </w:rPr>
      </w:pPr>
      <w:r w:rsidRPr="007716C4">
        <w:rPr>
          <w:rFonts w:ascii="Arial" w:eastAsia="Arial" w:hAnsi="Arial" w:cs="Arial"/>
          <w:sz w:val="22"/>
          <w:szCs w:val="22"/>
        </w:rPr>
        <w:t>L’utile netto si attesta a € 8,2 milioni più che triplicando il risultato netto del 2018.</w:t>
      </w:r>
    </w:p>
    <w:p w14:paraId="1929EAE0" w14:textId="5A3C340D" w:rsidR="007716C4" w:rsidRDefault="007716C4" w:rsidP="00477495">
      <w:pPr>
        <w:jc w:val="both"/>
        <w:rPr>
          <w:rFonts w:ascii="Arial" w:eastAsia="Arial" w:hAnsi="Arial" w:cs="Arial"/>
          <w:b/>
          <w:bCs/>
          <w:sz w:val="32"/>
          <w:szCs w:val="32"/>
        </w:rPr>
      </w:pPr>
    </w:p>
    <w:p w14:paraId="3AE06590" w14:textId="77777777" w:rsidR="00053262" w:rsidRPr="00F50C52" w:rsidRDefault="00053262" w:rsidP="00053262">
      <w:pPr>
        <w:spacing w:line="0" w:lineRule="atLeast"/>
        <w:jc w:val="center"/>
        <w:rPr>
          <w:rFonts w:ascii="Arial" w:eastAsia="Arial" w:hAnsi="Arial" w:cs="Arial"/>
          <w:sz w:val="22"/>
          <w:szCs w:val="22"/>
        </w:rPr>
      </w:pPr>
    </w:p>
    <w:p w14:paraId="4DA5060D" w14:textId="77777777" w:rsidR="00053262" w:rsidRPr="00F50C52" w:rsidRDefault="00053262" w:rsidP="00053262">
      <w:pPr>
        <w:jc w:val="both"/>
        <w:rPr>
          <w:rFonts w:ascii="Arial" w:eastAsia="Arial" w:hAnsi="Arial" w:cs="Arial"/>
          <w:sz w:val="22"/>
          <w:szCs w:val="22"/>
        </w:rPr>
      </w:pPr>
      <w:r w:rsidRPr="00F50C52">
        <w:rPr>
          <w:rFonts w:ascii="Arial" w:eastAsia="Arial" w:hAnsi="Arial" w:cs="Arial"/>
          <w:sz w:val="22"/>
          <w:szCs w:val="22"/>
        </w:rPr>
        <w:t>---</w:t>
      </w:r>
    </w:p>
    <w:p w14:paraId="4EE5F82A" w14:textId="77777777" w:rsidR="00053262" w:rsidRPr="00F50C52" w:rsidRDefault="00053262" w:rsidP="00053262">
      <w:pPr>
        <w:jc w:val="both"/>
        <w:rPr>
          <w:rFonts w:ascii="Arial" w:eastAsia="Arial" w:hAnsi="Arial" w:cs="Arial"/>
          <w:sz w:val="22"/>
          <w:szCs w:val="22"/>
        </w:rPr>
      </w:pPr>
      <w:r w:rsidRPr="00F50C52">
        <w:rPr>
          <w:rFonts w:ascii="Arial" w:eastAsia="Arial" w:hAnsi="Arial" w:cs="Arial"/>
          <w:b/>
          <w:sz w:val="22"/>
          <w:szCs w:val="22"/>
          <w:u w:val="single"/>
        </w:rPr>
        <w:t>Banco Marchigiano</w:t>
      </w:r>
    </w:p>
    <w:p w14:paraId="412A8DAE" w14:textId="77777777" w:rsidR="00053262" w:rsidRDefault="00053262" w:rsidP="00053262">
      <w:pPr>
        <w:jc w:val="both"/>
        <w:rPr>
          <w:rFonts w:ascii="Arial" w:eastAsia="Arial" w:hAnsi="Arial" w:cs="Arial"/>
          <w:sz w:val="22"/>
          <w:szCs w:val="22"/>
        </w:rPr>
      </w:pPr>
      <w:r w:rsidRPr="00F50C52">
        <w:rPr>
          <w:rFonts w:ascii="Arial" w:eastAsia="Arial" w:hAnsi="Arial" w:cs="Arial"/>
          <w:sz w:val="22"/>
          <w:szCs w:val="22"/>
        </w:rPr>
        <w:t xml:space="preserve">Il Banco Marchigiano nasce il 15 dicembre 2018 dalla fusione della Bcc di Civitanova Marche e Montecosaro con la Banca di Suasa. Una nuova realtà del credito marchigiano con </w:t>
      </w:r>
      <w:r w:rsidRPr="00F50C52">
        <w:rPr>
          <w:rFonts w:ascii="Arial" w:eastAsia="Arial" w:hAnsi="Arial" w:cs="Arial"/>
          <w:b/>
          <w:sz w:val="22"/>
          <w:szCs w:val="22"/>
        </w:rPr>
        <w:t>24 filiali</w:t>
      </w:r>
      <w:r w:rsidRPr="00F50C52">
        <w:rPr>
          <w:rFonts w:ascii="Arial" w:eastAsia="Arial" w:hAnsi="Arial" w:cs="Arial"/>
          <w:sz w:val="22"/>
          <w:szCs w:val="22"/>
        </w:rPr>
        <w:t xml:space="preserve">, una copertura di </w:t>
      </w:r>
      <w:r w:rsidRPr="00F50C52">
        <w:rPr>
          <w:rFonts w:ascii="Arial" w:eastAsia="Arial" w:hAnsi="Arial" w:cs="Arial"/>
          <w:b/>
          <w:sz w:val="22"/>
          <w:szCs w:val="22"/>
        </w:rPr>
        <w:t xml:space="preserve">4 Province </w:t>
      </w:r>
      <w:r w:rsidRPr="00F50C52">
        <w:rPr>
          <w:rFonts w:ascii="Arial" w:eastAsia="Arial" w:hAnsi="Arial" w:cs="Arial"/>
          <w:sz w:val="22"/>
          <w:szCs w:val="22"/>
        </w:rPr>
        <w:t>(</w:t>
      </w:r>
      <w:r w:rsidRPr="00F50C52">
        <w:rPr>
          <w:rFonts w:ascii="Arial" w:eastAsia="Arial" w:hAnsi="Arial" w:cs="Arial"/>
          <w:b/>
          <w:sz w:val="22"/>
          <w:szCs w:val="22"/>
        </w:rPr>
        <w:t>Pesaro, Ancona, Macerata e Fermo</w:t>
      </w:r>
      <w:r w:rsidRPr="00F50C52">
        <w:rPr>
          <w:rFonts w:ascii="Arial" w:eastAsia="Arial" w:hAnsi="Arial" w:cs="Arial"/>
          <w:sz w:val="22"/>
          <w:szCs w:val="22"/>
        </w:rPr>
        <w:t xml:space="preserve">), </w:t>
      </w:r>
      <w:r w:rsidRPr="00F50C52">
        <w:rPr>
          <w:rFonts w:ascii="Arial" w:eastAsia="Arial" w:hAnsi="Arial" w:cs="Arial"/>
          <w:b/>
          <w:sz w:val="22"/>
          <w:szCs w:val="22"/>
        </w:rPr>
        <w:t>170 dipendenti</w:t>
      </w:r>
      <w:r w:rsidRPr="00F50C52">
        <w:rPr>
          <w:rFonts w:ascii="Arial" w:eastAsia="Arial" w:hAnsi="Arial" w:cs="Arial"/>
          <w:sz w:val="22"/>
          <w:szCs w:val="22"/>
        </w:rPr>
        <w:t xml:space="preserve">, </w:t>
      </w:r>
      <w:r w:rsidRPr="00F50C52">
        <w:rPr>
          <w:rFonts w:ascii="Arial" w:eastAsia="Arial" w:hAnsi="Arial" w:cs="Arial"/>
          <w:b/>
          <w:sz w:val="22"/>
          <w:szCs w:val="22"/>
        </w:rPr>
        <w:t>9 mila Soci</w:t>
      </w:r>
      <w:r w:rsidRPr="00F50C52">
        <w:rPr>
          <w:rFonts w:ascii="Arial" w:eastAsia="Arial" w:hAnsi="Arial" w:cs="Arial"/>
          <w:sz w:val="22"/>
          <w:szCs w:val="22"/>
        </w:rPr>
        <w:t xml:space="preserve">.  </w:t>
      </w:r>
    </w:p>
    <w:p w14:paraId="676E3C1F" w14:textId="46157B5E" w:rsidR="00053262" w:rsidRPr="00F50C52" w:rsidRDefault="00053262" w:rsidP="00053262">
      <w:pPr>
        <w:jc w:val="both"/>
        <w:rPr>
          <w:rFonts w:ascii="Arial" w:eastAsia="Arial" w:hAnsi="Arial" w:cs="Arial"/>
          <w:sz w:val="22"/>
          <w:szCs w:val="22"/>
        </w:rPr>
      </w:pPr>
      <w:r w:rsidRPr="00F50C52">
        <w:rPr>
          <w:rFonts w:ascii="Arial" w:eastAsia="Arial" w:hAnsi="Arial" w:cs="Arial"/>
          <w:sz w:val="22"/>
          <w:szCs w:val="22"/>
        </w:rPr>
        <w:t xml:space="preserve">Un istituto in forte crescita e che intende diventare Banca di riferimento per tutto il territorio regionale, a supporto di famiglie e imprese ma anche proponendosi come soggetto proattivo nel creare </w:t>
      </w:r>
      <w:r w:rsidRPr="00F50C52">
        <w:rPr>
          <w:rFonts w:ascii="Arial" w:eastAsia="Arial" w:hAnsi="Arial" w:cs="Arial"/>
          <w:b/>
          <w:sz w:val="22"/>
          <w:szCs w:val="22"/>
        </w:rPr>
        <w:t xml:space="preserve">reti e sinergie </w:t>
      </w:r>
      <w:r w:rsidRPr="00F50C52">
        <w:rPr>
          <w:rFonts w:ascii="Arial" w:eastAsia="Arial" w:hAnsi="Arial" w:cs="Arial"/>
          <w:sz w:val="22"/>
          <w:szCs w:val="22"/>
        </w:rPr>
        <w:t xml:space="preserve">tra le eccellenze del territorio, quelle imprenditoriali, culturali, associative, del no profit. </w:t>
      </w:r>
    </w:p>
    <w:p w14:paraId="52A5BA14" w14:textId="77777777" w:rsidR="00053262" w:rsidRDefault="00053262" w:rsidP="00477495">
      <w:pPr>
        <w:jc w:val="both"/>
        <w:rPr>
          <w:rFonts w:ascii="Arial" w:eastAsia="Arial" w:hAnsi="Arial" w:cs="Arial"/>
          <w:b/>
          <w:bCs/>
          <w:sz w:val="32"/>
          <w:szCs w:val="32"/>
        </w:rPr>
      </w:pPr>
    </w:p>
    <w:p w14:paraId="35A4798D" w14:textId="77777777" w:rsidR="00E94BC6" w:rsidRPr="00C85CF2" w:rsidRDefault="00E94BC6" w:rsidP="008C4A3C">
      <w:pPr>
        <w:spacing w:line="0" w:lineRule="atLeast"/>
        <w:jc w:val="both"/>
        <w:rPr>
          <w:rFonts w:ascii="Arial" w:hAnsi="Arial" w:cs="Arial"/>
          <w:i/>
          <w:iCs/>
          <w:sz w:val="20"/>
          <w:szCs w:val="20"/>
        </w:rPr>
      </w:pPr>
      <w:r w:rsidRPr="00C85CF2">
        <w:rPr>
          <w:rFonts w:ascii="Arial" w:hAnsi="Arial" w:cs="Arial"/>
          <w:i/>
          <w:iCs/>
          <w:sz w:val="20"/>
          <w:szCs w:val="20"/>
        </w:rPr>
        <w:t>---</w:t>
      </w:r>
    </w:p>
    <w:p w14:paraId="01D7ED98" w14:textId="77777777" w:rsidR="00E94BC6" w:rsidRPr="00C85CF2" w:rsidRDefault="00E94BC6" w:rsidP="008C4A3C">
      <w:pPr>
        <w:spacing w:line="0" w:lineRule="atLeast"/>
        <w:jc w:val="both"/>
        <w:rPr>
          <w:rFonts w:ascii="Arial" w:hAnsi="Arial" w:cs="Arial"/>
          <w:i/>
          <w:iCs/>
          <w:sz w:val="20"/>
          <w:szCs w:val="20"/>
        </w:rPr>
      </w:pPr>
      <w:r w:rsidRPr="00C85CF2">
        <w:rPr>
          <w:rFonts w:ascii="Arial" w:hAnsi="Arial" w:cs="Arial"/>
          <w:i/>
          <w:iCs/>
          <w:sz w:val="20"/>
          <w:szCs w:val="20"/>
        </w:rPr>
        <w:t>Nico Coppari</w:t>
      </w:r>
    </w:p>
    <w:p w14:paraId="53C28BC0" w14:textId="7A6FCF26" w:rsidR="00E94BC6" w:rsidRPr="00C85CF2" w:rsidRDefault="00477495" w:rsidP="008C4A3C">
      <w:pPr>
        <w:spacing w:line="0" w:lineRule="atLeast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Ufficio </w:t>
      </w:r>
      <w:r w:rsidR="00E94BC6" w:rsidRPr="00C85CF2">
        <w:rPr>
          <w:rFonts w:ascii="Arial" w:hAnsi="Arial" w:cs="Arial"/>
          <w:i/>
          <w:iCs/>
          <w:sz w:val="20"/>
          <w:szCs w:val="20"/>
        </w:rPr>
        <w:t xml:space="preserve">Stampa </w:t>
      </w:r>
    </w:p>
    <w:p w14:paraId="6978330B" w14:textId="77777777" w:rsidR="00E94BC6" w:rsidRPr="00C85CF2" w:rsidRDefault="00E94BC6" w:rsidP="008C4A3C">
      <w:pPr>
        <w:spacing w:line="0" w:lineRule="atLeast"/>
        <w:jc w:val="both"/>
        <w:rPr>
          <w:rFonts w:ascii="Arial" w:hAnsi="Arial" w:cs="Arial"/>
          <w:i/>
          <w:iCs/>
          <w:sz w:val="20"/>
          <w:szCs w:val="20"/>
        </w:rPr>
      </w:pPr>
      <w:r w:rsidRPr="00C85CF2">
        <w:rPr>
          <w:rFonts w:ascii="Arial" w:hAnsi="Arial" w:cs="Arial"/>
          <w:i/>
          <w:iCs/>
          <w:sz w:val="20"/>
          <w:szCs w:val="20"/>
        </w:rPr>
        <w:t>B</w:t>
      </w:r>
      <w:r w:rsidR="00431729">
        <w:rPr>
          <w:rFonts w:ascii="Arial" w:hAnsi="Arial" w:cs="Arial"/>
          <w:i/>
          <w:iCs/>
          <w:sz w:val="20"/>
          <w:szCs w:val="20"/>
        </w:rPr>
        <w:t>anco Marchigiano – Credito Cooperativo</w:t>
      </w:r>
    </w:p>
    <w:p w14:paraId="434B2C39" w14:textId="77777777" w:rsidR="00E94BC6" w:rsidRPr="00C85CF2" w:rsidRDefault="00851020" w:rsidP="008C4A3C">
      <w:pPr>
        <w:spacing w:line="0" w:lineRule="atLeast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M.</w:t>
      </w:r>
      <w:r w:rsidR="00E94BC6" w:rsidRPr="00C85CF2">
        <w:rPr>
          <w:rFonts w:ascii="Arial" w:hAnsi="Arial" w:cs="Arial"/>
          <w:i/>
          <w:iCs/>
          <w:sz w:val="20"/>
          <w:szCs w:val="20"/>
        </w:rPr>
        <w:t xml:space="preserve"> 3398399859</w:t>
      </w:r>
    </w:p>
    <w:sectPr w:rsidR="00E94BC6" w:rsidRPr="00C85CF2" w:rsidSect="00C14B28">
      <w:headerReference w:type="default" r:id="rId8"/>
      <w:footerReference w:type="default" r:id="rId9"/>
      <w:pgSz w:w="11906" w:h="16838"/>
      <w:pgMar w:top="1417" w:right="1134" w:bottom="1618" w:left="1134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EDB6F" w14:textId="77777777" w:rsidR="008D06B9" w:rsidRDefault="008D06B9">
      <w:r>
        <w:separator/>
      </w:r>
    </w:p>
  </w:endnote>
  <w:endnote w:type="continuationSeparator" w:id="0">
    <w:p w14:paraId="06C1E30F" w14:textId="77777777" w:rsidR="008D06B9" w:rsidRDefault="008D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64B22" w14:textId="77777777" w:rsidR="005B046C" w:rsidRDefault="005B046C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2DE783" wp14:editId="1C17428A">
              <wp:simplePos x="0" y="0"/>
              <wp:positionH relativeFrom="column">
                <wp:posOffset>-457200</wp:posOffset>
              </wp:positionH>
              <wp:positionV relativeFrom="paragraph">
                <wp:posOffset>-537845</wp:posOffset>
              </wp:positionV>
              <wp:extent cx="6972300" cy="971550"/>
              <wp:effectExtent l="0" t="0" r="0" b="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72300" cy="971550"/>
                      </a:xfrm>
                      <a:prstGeom prst="roundRect">
                        <a:avLst>
                          <a:gd name="adj" fmla="val 15588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607994" w14:textId="77777777" w:rsidR="005B046C" w:rsidRPr="008F0178" w:rsidRDefault="005B046C" w:rsidP="00C776CE">
                          <w:pPr>
                            <w:spacing w:line="180" w:lineRule="exact"/>
                            <w:rPr>
                              <w:color w:val="000080"/>
                              <w:sz w:val="16"/>
                              <w:szCs w:val="16"/>
                            </w:rPr>
                          </w:pPr>
                          <w:r w:rsidRPr="008F0178">
                            <w:rPr>
                              <w:color w:val="000080"/>
                              <w:sz w:val="16"/>
                              <w:szCs w:val="16"/>
                            </w:rPr>
                            <w:t>____________________________________________________________________________________________________________________________________</w:t>
                          </w:r>
                        </w:p>
                        <w:p w14:paraId="67250D9C" w14:textId="77777777" w:rsidR="005B046C" w:rsidRDefault="005B046C" w:rsidP="00C776CE">
                          <w:pPr>
                            <w:rPr>
                              <w:rFonts w:ascii="Arial" w:hAnsi="Arial" w:cs="Arial"/>
                              <w:color w:val="000080"/>
                              <w:spacing w:val="14"/>
                              <w:sz w:val="13"/>
                              <w:szCs w:val="13"/>
                            </w:rPr>
                          </w:pPr>
                        </w:p>
                        <w:p w14:paraId="13881AA0" w14:textId="77777777" w:rsidR="00980C18" w:rsidRPr="008F0178" w:rsidRDefault="00980C18" w:rsidP="00C776CE">
                          <w:pPr>
                            <w:rPr>
                              <w:color w:val="0000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oundrect w14:anchorId="202DE783" id="AutoShape 7" o:spid="_x0000_s1026" style="position:absolute;margin-left:-36pt;margin-top:-42.35pt;width:549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2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MHmAwIAAO4DAAAOAAAAZHJzL2Uyb0RvYy54bWysU8GO0zAQvSPxD5bvNE1pt23UdLXa1SKk&#10;BVYsfIBrO40h8Zix26R8PWOnLS3cEBfL4xk/z3tvvLrt24btNXoDtuT5aMyZthKUsduSf/3y+GbB&#10;mQ/CKtGA1SU/aM9v169frTpX6AnU0CiNjECsLzpX8joEV2SZl7VuhR+B05aSFWArAoW4zRSKjtDb&#10;JpuMxzdZB6gcgtTe0+nDkOTrhF9VWoZPVeV1YE3JqbeQVkzrJq7ZeiWKLQpXG3lsQ/xDF60wlh49&#10;Qz2IINgOzV9QrZEIHqowktBmUFVG6sSB2OTjP9i81MLpxIXE8e4sk/9/sPLj/hmZUeQdZ1a0ZNHd&#10;LkB6mc2jPJ3zBVW9uGeMBL17AvndMwv3tbBbfYcIXa2FoqbyWJ9dXYiBp6ts030AReiC0JNSfYVt&#10;BCQNWJ8MOZwN0X1gkg5vlvPJ2zH5Jim3nOezWXIsE8XptkMf3mloWdyUHGFn1WdyPT0h9k8+JFfU&#10;kZtQ3zir2oY83ouGEeBikZoWxbGYsE+Y8aaFR9M0aUoae3VAhfEk0Y0MB6VCv+mPom1AHYg4wjB0&#10;9EloUwP+5KyjgSu5/7ETqDlr3lsSb5lPp3FCUzCdzScU4GVmc5kRVhJUyQNnw/Y+DFO9c2i2Nb2U&#10;JwksRDsrE07ODF0d+6ahot3V1F7Gqer3N13/AgAA//8DAFBLAwQUAAYACAAAACEAcJdVueAAAAAL&#10;AQAADwAAAGRycy9kb3ducmV2LnhtbEyPQU/DMAyF70j8h8hIXKYtpUxtVZpOEwgJIS4Mds8aL+1o&#10;nKrJtvLv8U7sZvs9PX+vWk2uFyccQ+dJwcMiAYHUeNORVfD99TovQISoyejeEyr4xQCr+vam0qXx&#10;Z/rE0yZawSEUSq2gjXEopQxNi06HhR+QWNv70enI62ilGfWZw10v0yTJpNMd8YdWD/jcYvOzOToF&#10;xWin9fvs4HGb535p32YvH1tU6v5uWj+BiDjFfzNc8Bkdamba+SOZIHoF8zzlLpGHYpmDuDiSNOPT&#10;TkFWPIKsK3ndof4DAAD//wMAUEsBAi0AFAAGAAgAAAAhALaDOJL+AAAA4QEAABMAAAAAAAAAAAAA&#10;AAAAAAAAAFtDb250ZW50X1R5cGVzXS54bWxQSwECLQAUAAYACAAAACEAOP0h/9YAAACUAQAACwAA&#10;AAAAAAAAAAAAAAAvAQAAX3JlbHMvLnJlbHNQSwECLQAUAAYACAAAACEAVvjB5gMCAADuAwAADgAA&#10;AAAAAAAAAAAAAAAuAgAAZHJzL2Uyb0RvYy54bWxQSwECLQAUAAYACAAAACEAcJdVueAAAAALAQAA&#10;DwAAAAAAAAAAAAAAAABdBAAAZHJzL2Rvd25yZXYueG1sUEsFBgAAAAAEAAQA8wAAAGoFAAAAAA==&#10;" filled="f" stroked="f" strokecolor="white">
              <v:textbox>
                <w:txbxContent>
                  <w:p w14:paraId="43607994" w14:textId="77777777" w:rsidR="005B046C" w:rsidRPr="008F0178" w:rsidRDefault="005B046C" w:rsidP="00C776CE">
                    <w:pPr>
                      <w:spacing w:line="180" w:lineRule="exact"/>
                      <w:rPr>
                        <w:color w:val="000080"/>
                        <w:sz w:val="16"/>
                        <w:szCs w:val="16"/>
                      </w:rPr>
                    </w:pPr>
                    <w:r w:rsidRPr="008F0178">
                      <w:rPr>
                        <w:color w:val="000080"/>
                        <w:sz w:val="16"/>
                        <w:szCs w:val="16"/>
                      </w:rPr>
                      <w:t>____________________________________________________________________________________________________________________________________</w:t>
                    </w:r>
                  </w:p>
                  <w:p w14:paraId="67250D9C" w14:textId="77777777" w:rsidR="005B046C" w:rsidRDefault="005B046C" w:rsidP="00C776CE">
                    <w:pPr>
                      <w:rPr>
                        <w:rFonts w:ascii="Arial" w:hAnsi="Arial" w:cs="Arial"/>
                        <w:color w:val="000080"/>
                        <w:spacing w:val="14"/>
                        <w:sz w:val="13"/>
                        <w:szCs w:val="13"/>
                      </w:rPr>
                    </w:pPr>
                  </w:p>
                  <w:p w14:paraId="13881AA0" w14:textId="77777777" w:rsidR="00980C18" w:rsidRPr="008F0178" w:rsidRDefault="00980C18" w:rsidP="00C776CE">
                    <w:pPr>
                      <w:rPr>
                        <w:color w:val="000080"/>
                      </w:rPr>
                    </w:pP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C70E2" w14:textId="77777777" w:rsidR="008D06B9" w:rsidRDefault="008D06B9">
      <w:r>
        <w:separator/>
      </w:r>
    </w:p>
  </w:footnote>
  <w:footnote w:type="continuationSeparator" w:id="0">
    <w:p w14:paraId="5C1DE2F5" w14:textId="77777777" w:rsidR="008D06B9" w:rsidRDefault="008D0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695AB" w14:textId="77777777" w:rsidR="005B046C" w:rsidRDefault="006E3AF4" w:rsidP="006E3AF4">
    <w:pPr>
      <w:pStyle w:val="Intestazione"/>
      <w:jc w:val="center"/>
    </w:pPr>
    <w:r>
      <w:rPr>
        <w:noProof/>
      </w:rPr>
      <w:drawing>
        <wp:inline distT="0" distB="0" distL="0" distR="0" wp14:anchorId="6C2F2077" wp14:editId="66FD5835">
          <wp:extent cx="4355274" cy="2357355"/>
          <wp:effectExtent l="0" t="0" r="7620" b="508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6890" cy="2363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103B"/>
    <w:multiLevelType w:val="hybridMultilevel"/>
    <w:tmpl w:val="A93000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B106F8"/>
    <w:multiLevelType w:val="hybridMultilevel"/>
    <w:tmpl w:val="FF3E7B3A"/>
    <w:lvl w:ilvl="0" w:tplc="43EE50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4657"/>
    <w:multiLevelType w:val="hybridMultilevel"/>
    <w:tmpl w:val="90D818BE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8F2419"/>
    <w:multiLevelType w:val="hybridMultilevel"/>
    <w:tmpl w:val="211C76A0"/>
    <w:lvl w:ilvl="0" w:tplc="B2B445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3A0B84"/>
    <w:multiLevelType w:val="hybridMultilevel"/>
    <w:tmpl w:val="127EADCE"/>
    <w:lvl w:ilvl="0" w:tplc="270C4C06">
      <w:start w:val="1"/>
      <w:numFmt w:val="bullet"/>
      <w:lvlText w:val="º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4C5D6E"/>
    <w:multiLevelType w:val="hybridMultilevel"/>
    <w:tmpl w:val="FDA68F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D02785"/>
    <w:multiLevelType w:val="hybridMultilevel"/>
    <w:tmpl w:val="B4D4B3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BD3168"/>
    <w:multiLevelType w:val="hybridMultilevel"/>
    <w:tmpl w:val="25CA0EDC"/>
    <w:lvl w:ilvl="0" w:tplc="BCDA7F8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5A161A3"/>
    <w:multiLevelType w:val="hybridMultilevel"/>
    <w:tmpl w:val="B2166EFE"/>
    <w:lvl w:ilvl="0" w:tplc="BCDA7F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F91437"/>
    <w:multiLevelType w:val="hybridMultilevel"/>
    <w:tmpl w:val="574EE6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revisionView w:inkAnnotations="0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C1"/>
    <w:rsid w:val="00000A5F"/>
    <w:rsid w:val="00001DAE"/>
    <w:rsid w:val="00004798"/>
    <w:rsid w:val="00007D13"/>
    <w:rsid w:val="000119DD"/>
    <w:rsid w:val="0001474F"/>
    <w:rsid w:val="00016771"/>
    <w:rsid w:val="00021A58"/>
    <w:rsid w:val="00021A80"/>
    <w:rsid w:val="000257C1"/>
    <w:rsid w:val="000335E5"/>
    <w:rsid w:val="00033A83"/>
    <w:rsid w:val="0003490E"/>
    <w:rsid w:val="000349AB"/>
    <w:rsid w:val="00036E6B"/>
    <w:rsid w:val="00040F8B"/>
    <w:rsid w:val="000417D2"/>
    <w:rsid w:val="00044165"/>
    <w:rsid w:val="00047D1B"/>
    <w:rsid w:val="00053262"/>
    <w:rsid w:val="00053EAB"/>
    <w:rsid w:val="00062089"/>
    <w:rsid w:val="000631DA"/>
    <w:rsid w:val="000652E5"/>
    <w:rsid w:val="00067E67"/>
    <w:rsid w:val="0007019D"/>
    <w:rsid w:val="0007728A"/>
    <w:rsid w:val="00077B62"/>
    <w:rsid w:val="00083251"/>
    <w:rsid w:val="000847E6"/>
    <w:rsid w:val="00085F1F"/>
    <w:rsid w:val="0008787A"/>
    <w:rsid w:val="00087F5B"/>
    <w:rsid w:val="000A0DBF"/>
    <w:rsid w:val="000A26E9"/>
    <w:rsid w:val="000A49BC"/>
    <w:rsid w:val="000A6B14"/>
    <w:rsid w:val="000A78E3"/>
    <w:rsid w:val="000B17C6"/>
    <w:rsid w:val="000B41A8"/>
    <w:rsid w:val="000B75A7"/>
    <w:rsid w:val="000B78C0"/>
    <w:rsid w:val="000C5152"/>
    <w:rsid w:val="000C7CD3"/>
    <w:rsid w:val="000D066A"/>
    <w:rsid w:val="000D2982"/>
    <w:rsid w:val="000D6849"/>
    <w:rsid w:val="000E024E"/>
    <w:rsid w:val="000E06E9"/>
    <w:rsid w:val="000E0E85"/>
    <w:rsid w:val="000E19A0"/>
    <w:rsid w:val="000E1B5B"/>
    <w:rsid w:val="000E4C97"/>
    <w:rsid w:val="000E7A04"/>
    <w:rsid w:val="000F2D1F"/>
    <w:rsid w:val="000F38AA"/>
    <w:rsid w:val="000F437B"/>
    <w:rsid w:val="000F5466"/>
    <w:rsid w:val="000F72D4"/>
    <w:rsid w:val="0010124C"/>
    <w:rsid w:val="0010207B"/>
    <w:rsid w:val="00105E99"/>
    <w:rsid w:val="00106032"/>
    <w:rsid w:val="001165EC"/>
    <w:rsid w:val="001167C0"/>
    <w:rsid w:val="0011755B"/>
    <w:rsid w:val="001232FC"/>
    <w:rsid w:val="0012382F"/>
    <w:rsid w:val="00123ED3"/>
    <w:rsid w:val="00130A74"/>
    <w:rsid w:val="00130F73"/>
    <w:rsid w:val="00131A6F"/>
    <w:rsid w:val="001361ED"/>
    <w:rsid w:val="00136A44"/>
    <w:rsid w:val="001409DA"/>
    <w:rsid w:val="00141D4E"/>
    <w:rsid w:val="0014250A"/>
    <w:rsid w:val="001426E0"/>
    <w:rsid w:val="00142780"/>
    <w:rsid w:val="001544D8"/>
    <w:rsid w:val="00154B9F"/>
    <w:rsid w:val="00160BA4"/>
    <w:rsid w:val="00164728"/>
    <w:rsid w:val="00165A22"/>
    <w:rsid w:val="001726F0"/>
    <w:rsid w:val="0017726B"/>
    <w:rsid w:val="00177750"/>
    <w:rsid w:val="00182DB0"/>
    <w:rsid w:val="00182E10"/>
    <w:rsid w:val="0018307A"/>
    <w:rsid w:val="00190E6B"/>
    <w:rsid w:val="001937B0"/>
    <w:rsid w:val="00193DC8"/>
    <w:rsid w:val="001A5201"/>
    <w:rsid w:val="001A6763"/>
    <w:rsid w:val="001B24D4"/>
    <w:rsid w:val="001B6214"/>
    <w:rsid w:val="001C5999"/>
    <w:rsid w:val="001C687A"/>
    <w:rsid w:val="001C7430"/>
    <w:rsid w:val="001D09A4"/>
    <w:rsid w:val="001D54EA"/>
    <w:rsid w:val="001D7DCC"/>
    <w:rsid w:val="001E2BEB"/>
    <w:rsid w:val="001E409C"/>
    <w:rsid w:val="001E4B7C"/>
    <w:rsid w:val="001E51D7"/>
    <w:rsid w:val="001E5C9C"/>
    <w:rsid w:val="001F12B5"/>
    <w:rsid w:val="001F18D8"/>
    <w:rsid w:val="001F7BCB"/>
    <w:rsid w:val="00202D77"/>
    <w:rsid w:val="00217611"/>
    <w:rsid w:val="002208C6"/>
    <w:rsid w:val="002219B1"/>
    <w:rsid w:val="0022218E"/>
    <w:rsid w:val="00230C71"/>
    <w:rsid w:val="00233BCF"/>
    <w:rsid w:val="002401B5"/>
    <w:rsid w:val="00241C2F"/>
    <w:rsid w:val="00242CAE"/>
    <w:rsid w:val="00245781"/>
    <w:rsid w:val="0025202A"/>
    <w:rsid w:val="0025292C"/>
    <w:rsid w:val="00253BAB"/>
    <w:rsid w:val="00265274"/>
    <w:rsid w:val="0026596D"/>
    <w:rsid w:val="00272916"/>
    <w:rsid w:val="00275658"/>
    <w:rsid w:val="002772BF"/>
    <w:rsid w:val="00280FE3"/>
    <w:rsid w:val="002870F8"/>
    <w:rsid w:val="002949F5"/>
    <w:rsid w:val="002A0F34"/>
    <w:rsid w:val="002A66FB"/>
    <w:rsid w:val="002A7180"/>
    <w:rsid w:val="002B1BED"/>
    <w:rsid w:val="002B57BA"/>
    <w:rsid w:val="002C1BC4"/>
    <w:rsid w:val="002C7BD8"/>
    <w:rsid w:val="002D058E"/>
    <w:rsid w:val="002D416E"/>
    <w:rsid w:val="002D4527"/>
    <w:rsid w:val="002D5172"/>
    <w:rsid w:val="002D5AFB"/>
    <w:rsid w:val="002E02C2"/>
    <w:rsid w:val="002E0343"/>
    <w:rsid w:val="002F271D"/>
    <w:rsid w:val="002F323C"/>
    <w:rsid w:val="002F79AC"/>
    <w:rsid w:val="00300008"/>
    <w:rsid w:val="003106C4"/>
    <w:rsid w:val="00316268"/>
    <w:rsid w:val="003203AF"/>
    <w:rsid w:val="00321B6C"/>
    <w:rsid w:val="00331517"/>
    <w:rsid w:val="00336246"/>
    <w:rsid w:val="00336575"/>
    <w:rsid w:val="0034146D"/>
    <w:rsid w:val="003426AE"/>
    <w:rsid w:val="00342A1D"/>
    <w:rsid w:val="00343FC8"/>
    <w:rsid w:val="00355514"/>
    <w:rsid w:val="003602FD"/>
    <w:rsid w:val="00362DD4"/>
    <w:rsid w:val="00371E19"/>
    <w:rsid w:val="00380997"/>
    <w:rsid w:val="00382E9E"/>
    <w:rsid w:val="00383FB3"/>
    <w:rsid w:val="00385F4B"/>
    <w:rsid w:val="003873FE"/>
    <w:rsid w:val="00395163"/>
    <w:rsid w:val="00396967"/>
    <w:rsid w:val="003A7A10"/>
    <w:rsid w:val="003B153A"/>
    <w:rsid w:val="003B2152"/>
    <w:rsid w:val="003B7801"/>
    <w:rsid w:val="003B7CE1"/>
    <w:rsid w:val="003C017F"/>
    <w:rsid w:val="003C2AAE"/>
    <w:rsid w:val="003C46F2"/>
    <w:rsid w:val="003D232F"/>
    <w:rsid w:val="003D3C3B"/>
    <w:rsid w:val="003D7A27"/>
    <w:rsid w:val="003E2426"/>
    <w:rsid w:val="003E2CA9"/>
    <w:rsid w:val="003E5B19"/>
    <w:rsid w:val="003E67CE"/>
    <w:rsid w:val="003F63F4"/>
    <w:rsid w:val="004044B7"/>
    <w:rsid w:val="004062D8"/>
    <w:rsid w:val="004068E9"/>
    <w:rsid w:val="00406F0A"/>
    <w:rsid w:val="004071E9"/>
    <w:rsid w:val="00415955"/>
    <w:rsid w:val="00420C5E"/>
    <w:rsid w:val="00423EE7"/>
    <w:rsid w:val="004244AD"/>
    <w:rsid w:val="0042495F"/>
    <w:rsid w:val="004262AA"/>
    <w:rsid w:val="004268EE"/>
    <w:rsid w:val="00427602"/>
    <w:rsid w:val="004278FB"/>
    <w:rsid w:val="00431729"/>
    <w:rsid w:val="00431929"/>
    <w:rsid w:val="00432B35"/>
    <w:rsid w:val="00435658"/>
    <w:rsid w:val="00435A17"/>
    <w:rsid w:val="00435CD4"/>
    <w:rsid w:val="00435E19"/>
    <w:rsid w:val="004410EC"/>
    <w:rsid w:val="00441A59"/>
    <w:rsid w:val="004439B6"/>
    <w:rsid w:val="00452970"/>
    <w:rsid w:val="00460D89"/>
    <w:rsid w:val="004647EF"/>
    <w:rsid w:val="0047441C"/>
    <w:rsid w:val="004748B5"/>
    <w:rsid w:val="00476FA0"/>
    <w:rsid w:val="004771A8"/>
    <w:rsid w:val="00477495"/>
    <w:rsid w:val="004776BF"/>
    <w:rsid w:val="00477F5B"/>
    <w:rsid w:val="004803A0"/>
    <w:rsid w:val="00482051"/>
    <w:rsid w:val="00485834"/>
    <w:rsid w:val="004946E7"/>
    <w:rsid w:val="004A413A"/>
    <w:rsid w:val="004A667A"/>
    <w:rsid w:val="004A7F7F"/>
    <w:rsid w:val="004B09A2"/>
    <w:rsid w:val="004B2107"/>
    <w:rsid w:val="004B4581"/>
    <w:rsid w:val="004B72B5"/>
    <w:rsid w:val="004C0489"/>
    <w:rsid w:val="004C0984"/>
    <w:rsid w:val="004C21B1"/>
    <w:rsid w:val="004C2524"/>
    <w:rsid w:val="004C6F4B"/>
    <w:rsid w:val="004D1D9A"/>
    <w:rsid w:val="004D2668"/>
    <w:rsid w:val="004D2CEB"/>
    <w:rsid w:val="004D6B2E"/>
    <w:rsid w:val="004E4B86"/>
    <w:rsid w:val="004E51F2"/>
    <w:rsid w:val="004E6329"/>
    <w:rsid w:val="004F187E"/>
    <w:rsid w:val="004F2422"/>
    <w:rsid w:val="005068CD"/>
    <w:rsid w:val="00511EA5"/>
    <w:rsid w:val="005140B4"/>
    <w:rsid w:val="005150B3"/>
    <w:rsid w:val="00516018"/>
    <w:rsid w:val="005176BF"/>
    <w:rsid w:val="00525BDF"/>
    <w:rsid w:val="0053356E"/>
    <w:rsid w:val="005360FF"/>
    <w:rsid w:val="0054316B"/>
    <w:rsid w:val="005466B3"/>
    <w:rsid w:val="0054670D"/>
    <w:rsid w:val="00553341"/>
    <w:rsid w:val="005544B7"/>
    <w:rsid w:val="00554B3C"/>
    <w:rsid w:val="00556D7C"/>
    <w:rsid w:val="0055789E"/>
    <w:rsid w:val="005612CE"/>
    <w:rsid w:val="00563907"/>
    <w:rsid w:val="0056619D"/>
    <w:rsid w:val="005712B2"/>
    <w:rsid w:val="00571D4D"/>
    <w:rsid w:val="00574B69"/>
    <w:rsid w:val="0058580A"/>
    <w:rsid w:val="00593050"/>
    <w:rsid w:val="005A137F"/>
    <w:rsid w:val="005A41D2"/>
    <w:rsid w:val="005B046C"/>
    <w:rsid w:val="005B0972"/>
    <w:rsid w:val="005B09BE"/>
    <w:rsid w:val="005B3F9C"/>
    <w:rsid w:val="005C0B30"/>
    <w:rsid w:val="005C1FDC"/>
    <w:rsid w:val="005C50B1"/>
    <w:rsid w:val="005D0165"/>
    <w:rsid w:val="005D1D89"/>
    <w:rsid w:val="005D2AC3"/>
    <w:rsid w:val="005E1449"/>
    <w:rsid w:val="005E479B"/>
    <w:rsid w:val="005E7B8F"/>
    <w:rsid w:val="005F3C51"/>
    <w:rsid w:val="005F584E"/>
    <w:rsid w:val="005F64FF"/>
    <w:rsid w:val="005F75D0"/>
    <w:rsid w:val="00600990"/>
    <w:rsid w:val="0061042E"/>
    <w:rsid w:val="006126C7"/>
    <w:rsid w:val="0061285D"/>
    <w:rsid w:val="006129A7"/>
    <w:rsid w:val="00613B46"/>
    <w:rsid w:val="00613F9C"/>
    <w:rsid w:val="00615FDC"/>
    <w:rsid w:val="006176F1"/>
    <w:rsid w:val="00617F55"/>
    <w:rsid w:val="0062328C"/>
    <w:rsid w:val="00631232"/>
    <w:rsid w:val="00632C58"/>
    <w:rsid w:val="00635053"/>
    <w:rsid w:val="006463EF"/>
    <w:rsid w:val="00647600"/>
    <w:rsid w:val="0065108E"/>
    <w:rsid w:val="006521F2"/>
    <w:rsid w:val="006523E1"/>
    <w:rsid w:val="0065330C"/>
    <w:rsid w:val="00653732"/>
    <w:rsid w:val="00655593"/>
    <w:rsid w:val="00661E3A"/>
    <w:rsid w:val="00663143"/>
    <w:rsid w:val="00665C51"/>
    <w:rsid w:val="00666518"/>
    <w:rsid w:val="00671323"/>
    <w:rsid w:val="006718B8"/>
    <w:rsid w:val="00671A5A"/>
    <w:rsid w:val="00674EAA"/>
    <w:rsid w:val="006763FD"/>
    <w:rsid w:val="00676D8E"/>
    <w:rsid w:val="00676F97"/>
    <w:rsid w:val="006779F6"/>
    <w:rsid w:val="00691340"/>
    <w:rsid w:val="00692BB1"/>
    <w:rsid w:val="0069402A"/>
    <w:rsid w:val="006956D5"/>
    <w:rsid w:val="00695CD5"/>
    <w:rsid w:val="006A25EE"/>
    <w:rsid w:val="006A3BA7"/>
    <w:rsid w:val="006B2E1E"/>
    <w:rsid w:val="006B36F4"/>
    <w:rsid w:val="006C3081"/>
    <w:rsid w:val="006C756B"/>
    <w:rsid w:val="006C75F6"/>
    <w:rsid w:val="006C7666"/>
    <w:rsid w:val="006D3218"/>
    <w:rsid w:val="006D3B4D"/>
    <w:rsid w:val="006D669D"/>
    <w:rsid w:val="006E0193"/>
    <w:rsid w:val="006E226F"/>
    <w:rsid w:val="006E3AF4"/>
    <w:rsid w:val="006F0021"/>
    <w:rsid w:val="006F0451"/>
    <w:rsid w:val="00701D0B"/>
    <w:rsid w:val="00702045"/>
    <w:rsid w:val="00702D47"/>
    <w:rsid w:val="007058D6"/>
    <w:rsid w:val="007101B7"/>
    <w:rsid w:val="0072162C"/>
    <w:rsid w:val="007244D7"/>
    <w:rsid w:val="00726912"/>
    <w:rsid w:val="00733DC4"/>
    <w:rsid w:val="007367AB"/>
    <w:rsid w:val="00736C07"/>
    <w:rsid w:val="00737468"/>
    <w:rsid w:val="00737A92"/>
    <w:rsid w:val="0074091E"/>
    <w:rsid w:val="00744B1B"/>
    <w:rsid w:val="00747FC9"/>
    <w:rsid w:val="00752ED6"/>
    <w:rsid w:val="00755013"/>
    <w:rsid w:val="00756E2C"/>
    <w:rsid w:val="00760615"/>
    <w:rsid w:val="0076187C"/>
    <w:rsid w:val="00763331"/>
    <w:rsid w:val="0077008C"/>
    <w:rsid w:val="007716C4"/>
    <w:rsid w:val="00774BC2"/>
    <w:rsid w:val="00775749"/>
    <w:rsid w:val="00775E46"/>
    <w:rsid w:val="00777006"/>
    <w:rsid w:val="007776B9"/>
    <w:rsid w:val="007806EE"/>
    <w:rsid w:val="00781F46"/>
    <w:rsid w:val="00783869"/>
    <w:rsid w:val="00786C6E"/>
    <w:rsid w:val="0078746D"/>
    <w:rsid w:val="00787E47"/>
    <w:rsid w:val="00791279"/>
    <w:rsid w:val="00791E9E"/>
    <w:rsid w:val="00793019"/>
    <w:rsid w:val="007962CC"/>
    <w:rsid w:val="007A0803"/>
    <w:rsid w:val="007A200E"/>
    <w:rsid w:val="007A4FE5"/>
    <w:rsid w:val="007B0408"/>
    <w:rsid w:val="007B1D2E"/>
    <w:rsid w:val="007B2B06"/>
    <w:rsid w:val="007B32C4"/>
    <w:rsid w:val="007B3648"/>
    <w:rsid w:val="007B7550"/>
    <w:rsid w:val="007D4908"/>
    <w:rsid w:val="007D59F8"/>
    <w:rsid w:val="007D69C3"/>
    <w:rsid w:val="007D7C70"/>
    <w:rsid w:val="007E2BB0"/>
    <w:rsid w:val="007E50EB"/>
    <w:rsid w:val="007E7223"/>
    <w:rsid w:val="007F0543"/>
    <w:rsid w:val="00801270"/>
    <w:rsid w:val="008013AA"/>
    <w:rsid w:val="0080275C"/>
    <w:rsid w:val="00803E6A"/>
    <w:rsid w:val="00806372"/>
    <w:rsid w:val="00806EF0"/>
    <w:rsid w:val="008154BF"/>
    <w:rsid w:val="008205A7"/>
    <w:rsid w:val="00821A85"/>
    <w:rsid w:val="0083373F"/>
    <w:rsid w:val="00833AA1"/>
    <w:rsid w:val="0083472C"/>
    <w:rsid w:val="008366AB"/>
    <w:rsid w:val="00837408"/>
    <w:rsid w:val="00842283"/>
    <w:rsid w:val="00843C0A"/>
    <w:rsid w:val="008449B7"/>
    <w:rsid w:val="008466A2"/>
    <w:rsid w:val="00847779"/>
    <w:rsid w:val="00851020"/>
    <w:rsid w:val="008577A9"/>
    <w:rsid w:val="0086296B"/>
    <w:rsid w:val="00864811"/>
    <w:rsid w:val="008734D4"/>
    <w:rsid w:val="00875CA4"/>
    <w:rsid w:val="00877BDE"/>
    <w:rsid w:val="00881A14"/>
    <w:rsid w:val="0088268A"/>
    <w:rsid w:val="00883233"/>
    <w:rsid w:val="008853A2"/>
    <w:rsid w:val="00891F8F"/>
    <w:rsid w:val="00895EEB"/>
    <w:rsid w:val="00897160"/>
    <w:rsid w:val="00897393"/>
    <w:rsid w:val="008A02F1"/>
    <w:rsid w:val="008A05A8"/>
    <w:rsid w:val="008A4C34"/>
    <w:rsid w:val="008A61C6"/>
    <w:rsid w:val="008B13BD"/>
    <w:rsid w:val="008B19CC"/>
    <w:rsid w:val="008B59B0"/>
    <w:rsid w:val="008C136A"/>
    <w:rsid w:val="008C4A3C"/>
    <w:rsid w:val="008C4ACB"/>
    <w:rsid w:val="008C5869"/>
    <w:rsid w:val="008D06B9"/>
    <w:rsid w:val="008D7E4A"/>
    <w:rsid w:val="008E00AE"/>
    <w:rsid w:val="008E34F7"/>
    <w:rsid w:val="008F0178"/>
    <w:rsid w:val="008F2318"/>
    <w:rsid w:val="008F6CCA"/>
    <w:rsid w:val="0090059F"/>
    <w:rsid w:val="009129D6"/>
    <w:rsid w:val="0091513F"/>
    <w:rsid w:val="00916D36"/>
    <w:rsid w:val="00922931"/>
    <w:rsid w:val="009262BC"/>
    <w:rsid w:val="00932737"/>
    <w:rsid w:val="00933943"/>
    <w:rsid w:val="00933C29"/>
    <w:rsid w:val="00940259"/>
    <w:rsid w:val="00940BA3"/>
    <w:rsid w:val="00941E1F"/>
    <w:rsid w:val="00942244"/>
    <w:rsid w:val="00942B2D"/>
    <w:rsid w:val="00943D12"/>
    <w:rsid w:val="0094718A"/>
    <w:rsid w:val="00952FF9"/>
    <w:rsid w:val="009530CC"/>
    <w:rsid w:val="00953116"/>
    <w:rsid w:val="00953930"/>
    <w:rsid w:val="00953CA0"/>
    <w:rsid w:val="00955AE1"/>
    <w:rsid w:val="009659E6"/>
    <w:rsid w:val="00974613"/>
    <w:rsid w:val="009764C2"/>
    <w:rsid w:val="00980C18"/>
    <w:rsid w:val="00980E3E"/>
    <w:rsid w:val="0098220C"/>
    <w:rsid w:val="00983424"/>
    <w:rsid w:val="00983D4E"/>
    <w:rsid w:val="00985AF9"/>
    <w:rsid w:val="009912E2"/>
    <w:rsid w:val="009914C2"/>
    <w:rsid w:val="009A2574"/>
    <w:rsid w:val="009A3461"/>
    <w:rsid w:val="009A4CF6"/>
    <w:rsid w:val="009A7CF7"/>
    <w:rsid w:val="009B0BB4"/>
    <w:rsid w:val="009B30CE"/>
    <w:rsid w:val="009B4953"/>
    <w:rsid w:val="009B4ACA"/>
    <w:rsid w:val="009C119A"/>
    <w:rsid w:val="009C3095"/>
    <w:rsid w:val="009C629C"/>
    <w:rsid w:val="009D08F8"/>
    <w:rsid w:val="009E191D"/>
    <w:rsid w:val="009E27F4"/>
    <w:rsid w:val="009E4253"/>
    <w:rsid w:val="009E623F"/>
    <w:rsid w:val="009F0401"/>
    <w:rsid w:val="009F1D9D"/>
    <w:rsid w:val="009F6C7E"/>
    <w:rsid w:val="00A01B83"/>
    <w:rsid w:val="00A029B8"/>
    <w:rsid w:val="00A04AC3"/>
    <w:rsid w:val="00A07FC0"/>
    <w:rsid w:val="00A1189B"/>
    <w:rsid w:val="00A11C54"/>
    <w:rsid w:val="00A16B3A"/>
    <w:rsid w:val="00A22860"/>
    <w:rsid w:val="00A253C7"/>
    <w:rsid w:val="00A25A2B"/>
    <w:rsid w:val="00A30CFC"/>
    <w:rsid w:val="00A32BC8"/>
    <w:rsid w:val="00A32CAB"/>
    <w:rsid w:val="00A332B7"/>
    <w:rsid w:val="00A4656E"/>
    <w:rsid w:val="00A503A0"/>
    <w:rsid w:val="00A53B0D"/>
    <w:rsid w:val="00A577F9"/>
    <w:rsid w:val="00A60EB0"/>
    <w:rsid w:val="00A70D22"/>
    <w:rsid w:val="00A823D6"/>
    <w:rsid w:val="00A920D2"/>
    <w:rsid w:val="00A92242"/>
    <w:rsid w:val="00A94C25"/>
    <w:rsid w:val="00AA1509"/>
    <w:rsid w:val="00AA1AF5"/>
    <w:rsid w:val="00AA34B7"/>
    <w:rsid w:val="00AB07B5"/>
    <w:rsid w:val="00AB5A88"/>
    <w:rsid w:val="00AC2E3A"/>
    <w:rsid w:val="00AC4C2E"/>
    <w:rsid w:val="00AC4EB2"/>
    <w:rsid w:val="00AC764E"/>
    <w:rsid w:val="00AD332D"/>
    <w:rsid w:val="00AD5302"/>
    <w:rsid w:val="00AD7B55"/>
    <w:rsid w:val="00AE0A9A"/>
    <w:rsid w:val="00AE0AB4"/>
    <w:rsid w:val="00AF34AA"/>
    <w:rsid w:val="00AF4198"/>
    <w:rsid w:val="00AF4677"/>
    <w:rsid w:val="00B042FC"/>
    <w:rsid w:val="00B11CA5"/>
    <w:rsid w:val="00B21DD0"/>
    <w:rsid w:val="00B2308E"/>
    <w:rsid w:val="00B255EA"/>
    <w:rsid w:val="00B2753E"/>
    <w:rsid w:val="00B277B6"/>
    <w:rsid w:val="00B31857"/>
    <w:rsid w:val="00B34222"/>
    <w:rsid w:val="00B3455E"/>
    <w:rsid w:val="00B35373"/>
    <w:rsid w:val="00B36892"/>
    <w:rsid w:val="00B41A93"/>
    <w:rsid w:val="00B42EC3"/>
    <w:rsid w:val="00B44512"/>
    <w:rsid w:val="00B600EB"/>
    <w:rsid w:val="00B61799"/>
    <w:rsid w:val="00B61FCC"/>
    <w:rsid w:val="00B621E6"/>
    <w:rsid w:val="00B64D2B"/>
    <w:rsid w:val="00B653FB"/>
    <w:rsid w:val="00B65932"/>
    <w:rsid w:val="00B67830"/>
    <w:rsid w:val="00B71289"/>
    <w:rsid w:val="00B7354F"/>
    <w:rsid w:val="00B829A3"/>
    <w:rsid w:val="00B854D5"/>
    <w:rsid w:val="00B85F4B"/>
    <w:rsid w:val="00B87FAD"/>
    <w:rsid w:val="00B90B02"/>
    <w:rsid w:val="00B9161A"/>
    <w:rsid w:val="00B97C3B"/>
    <w:rsid w:val="00BA4EA8"/>
    <w:rsid w:val="00BB0D98"/>
    <w:rsid w:val="00BB0E36"/>
    <w:rsid w:val="00BB383E"/>
    <w:rsid w:val="00BB47B0"/>
    <w:rsid w:val="00BB525D"/>
    <w:rsid w:val="00BB6625"/>
    <w:rsid w:val="00BC02F9"/>
    <w:rsid w:val="00BC4A22"/>
    <w:rsid w:val="00BC71FF"/>
    <w:rsid w:val="00BC7F0D"/>
    <w:rsid w:val="00BD4FB0"/>
    <w:rsid w:val="00BD7697"/>
    <w:rsid w:val="00BE1531"/>
    <w:rsid w:val="00BE3611"/>
    <w:rsid w:val="00BE3A41"/>
    <w:rsid w:val="00BE5EA1"/>
    <w:rsid w:val="00BE70BB"/>
    <w:rsid w:val="00BE7FB9"/>
    <w:rsid w:val="00BF1989"/>
    <w:rsid w:val="00BF26B2"/>
    <w:rsid w:val="00BF2FE2"/>
    <w:rsid w:val="00BF32E7"/>
    <w:rsid w:val="00BF6044"/>
    <w:rsid w:val="00C00516"/>
    <w:rsid w:val="00C04148"/>
    <w:rsid w:val="00C06F88"/>
    <w:rsid w:val="00C1307E"/>
    <w:rsid w:val="00C138BF"/>
    <w:rsid w:val="00C1491C"/>
    <w:rsid w:val="00C14B28"/>
    <w:rsid w:val="00C15AF2"/>
    <w:rsid w:val="00C17DEB"/>
    <w:rsid w:val="00C200A2"/>
    <w:rsid w:val="00C205F5"/>
    <w:rsid w:val="00C20A90"/>
    <w:rsid w:val="00C3092F"/>
    <w:rsid w:val="00C30BCF"/>
    <w:rsid w:val="00C40A0A"/>
    <w:rsid w:val="00C43085"/>
    <w:rsid w:val="00C43635"/>
    <w:rsid w:val="00C446C6"/>
    <w:rsid w:val="00C523C3"/>
    <w:rsid w:val="00C524D8"/>
    <w:rsid w:val="00C5269A"/>
    <w:rsid w:val="00C640AF"/>
    <w:rsid w:val="00C65AAB"/>
    <w:rsid w:val="00C727A8"/>
    <w:rsid w:val="00C76D2A"/>
    <w:rsid w:val="00C776CE"/>
    <w:rsid w:val="00C811A0"/>
    <w:rsid w:val="00C82434"/>
    <w:rsid w:val="00C83512"/>
    <w:rsid w:val="00C84C11"/>
    <w:rsid w:val="00C85CF2"/>
    <w:rsid w:val="00C916C0"/>
    <w:rsid w:val="00C945ED"/>
    <w:rsid w:val="00C94BAE"/>
    <w:rsid w:val="00C950C1"/>
    <w:rsid w:val="00C9701A"/>
    <w:rsid w:val="00CA20A1"/>
    <w:rsid w:val="00CA6A37"/>
    <w:rsid w:val="00CA70BF"/>
    <w:rsid w:val="00CB504B"/>
    <w:rsid w:val="00CC1559"/>
    <w:rsid w:val="00CC45F1"/>
    <w:rsid w:val="00CD1CAF"/>
    <w:rsid w:val="00CD5650"/>
    <w:rsid w:val="00CE35EA"/>
    <w:rsid w:val="00CF2543"/>
    <w:rsid w:val="00CF636F"/>
    <w:rsid w:val="00CF63DB"/>
    <w:rsid w:val="00CF76FB"/>
    <w:rsid w:val="00D00AE5"/>
    <w:rsid w:val="00D01105"/>
    <w:rsid w:val="00D042B8"/>
    <w:rsid w:val="00D05E6C"/>
    <w:rsid w:val="00D07324"/>
    <w:rsid w:val="00D13CBC"/>
    <w:rsid w:val="00D14A90"/>
    <w:rsid w:val="00D1708A"/>
    <w:rsid w:val="00D1744F"/>
    <w:rsid w:val="00D17C55"/>
    <w:rsid w:val="00D21302"/>
    <w:rsid w:val="00D2387B"/>
    <w:rsid w:val="00D23FEA"/>
    <w:rsid w:val="00D26EBC"/>
    <w:rsid w:val="00D272E6"/>
    <w:rsid w:val="00D34395"/>
    <w:rsid w:val="00D37BC8"/>
    <w:rsid w:val="00D469D9"/>
    <w:rsid w:val="00D46A9F"/>
    <w:rsid w:val="00D510AF"/>
    <w:rsid w:val="00D528F3"/>
    <w:rsid w:val="00D5458E"/>
    <w:rsid w:val="00D545B5"/>
    <w:rsid w:val="00D54A13"/>
    <w:rsid w:val="00D60CFD"/>
    <w:rsid w:val="00D61A34"/>
    <w:rsid w:val="00D669DE"/>
    <w:rsid w:val="00D719F6"/>
    <w:rsid w:val="00D72747"/>
    <w:rsid w:val="00D74088"/>
    <w:rsid w:val="00D745DE"/>
    <w:rsid w:val="00D916B3"/>
    <w:rsid w:val="00D9409E"/>
    <w:rsid w:val="00D95662"/>
    <w:rsid w:val="00D9575F"/>
    <w:rsid w:val="00D95E2A"/>
    <w:rsid w:val="00DA7FD2"/>
    <w:rsid w:val="00DB1C3F"/>
    <w:rsid w:val="00DB2C7D"/>
    <w:rsid w:val="00DB7E40"/>
    <w:rsid w:val="00DC30B9"/>
    <w:rsid w:val="00DC6597"/>
    <w:rsid w:val="00DE043B"/>
    <w:rsid w:val="00DE1D07"/>
    <w:rsid w:val="00DE2AEE"/>
    <w:rsid w:val="00DE575C"/>
    <w:rsid w:val="00DE6AAE"/>
    <w:rsid w:val="00DE6B0D"/>
    <w:rsid w:val="00DF0EB2"/>
    <w:rsid w:val="00DF0F1F"/>
    <w:rsid w:val="00DF22BB"/>
    <w:rsid w:val="00DF2BD5"/>
    <w:rsid w:val="00DF59C4"/>
    <w:rsid w:val="00DF5C1F"/>
    <w:rsid w:val="00DF77C0"/>
    <w:rsid w:val="00E039CE"/>
    <w:rsid w:val="00E05ECE"/>
    <w:rsid w:val="00E07471"/>
    <w:rsid w:val="00E1528F"/>
    <w:rsid w:val="00E349E5"/>
    <w:rsid w:val="00E40EA0"/>
    <w:rsid w:val="00E42E7F"/>
    <w:rsid w:val="00E47C36"/>
    <w:rsid w:val="00E529BC"/>
    <w:rsid w:val="00E6040C"/>
    <w:rsid w:val="00E61EE9"/>
    <w:rsid w:val="00E637A7"/>
    <w:rsid w:val="00E65208"/>
    <w:rsid w:val="00E6607F"/>
    <w:rsid w:val="00E66437"/>
    <w:rsid w:val="00E675C8"/>
    <w:rsid w:val="00E7196D"/>
    <w:rsid w:val="00E7341B"/>
    <w:rsid w:val="00E740B2"/>
    <w:rsid w:val="00E75382"/>
    <w:rsid w:val="00E7581F"/>
    <w:rsid w:val="00E80D6F"/>
    <w:rsid w:val="00E86BC1"/>
    <w:rsid w:val="00E94BC6"/>
    <w:rsid w:val="00E96844"/>
    <w:rsid w:val="00EA12FC"/>
    <w:rsid w:val="00EA3E57"/>
    <w:rsid w:val="00EA5326"/>
    <w:rsid w:val="00EB1982"/>
    <w:rsid w:val="00EB30EA"/>
    <w:rsid w:val="00EB36C3"/>
    <w:rsid w:val="00EB4F21"/>
    <w:rsid w:val="00EB722D"/>
    <w:rsid w:val="00EB723C"/>
    <w:rsid w:val="00EB7324"/>
    <w:rsid w:val="00EC42EC"/>
    <w:rsid w:val="00EC5488"/>
    <w:rsid w:val="00EC5AAB"/>
    <w:rsid w:val="00ED6092"/>
    <w:rsid w:val="00EE0691"/>
    <w:rsid w:val="00EE0F0A"/>
    <w:rsid w:val="00EE174F"/>
    <w:rsid w:val="00EE32EA"/>
    <w:rsid w:val="00EE33EF"/>
    <w:rsid w:val="00EE63BF"/>
    <w:rsid w:val="00EF5A0D"/>
    <w:rsid w:val="00F01D44"/>
    <w:rsid w:val="00F04286"/>
    <w:rsid w:val="00F14012"/>
    <w:rsid w:val="00F17470"/>
    <w:rsid w:val="00F257C3"/>
    <w:rsid w:val="00F27216"/>
    <w:rsid w:val="00F30435"/>
    <w:rsid w:val="00F30DAD"/>
    <w:rsid w:val="00F33E5B"/>
    <w:rsid w:val="00F37B57"/>
    <w:rsid w:val="00F50C52"/>
    <w:rsid w:val="00F51A56"/>
    <w:rsid w:val="00F51C49"/>
    <w:rsid w:val="00F523B9"/>
    <w:rsid w:val="00F62DCD"/>
    <w:rsid w:val="00F664DC"/>
    <w:rsid w:val="00F665B9"/>
    <w:rsid w:val="00F71924"/>
    <w:rsid w:val="00F72572"/>
    <w:rsid w:val="00F747DC"/>
    <w:rsid w:val="00F75F00"/>
    <w:rsid w:val="00F76CAF"/>
    <w:rsid w:val="00F817FD"/>
    <w:rsid w:val="00F832C9"/>
    <w:rsid w:val="00F84C1E"/>
    <w:rsid w:val="00FA03DA"/>
    <w:rsid w:val="00FA205B"/>
    <w:rsid w:val="00FA28CE"/>
    <w:rsid w:val="00FA34F2"/>
    <w:rsid w:val="00FA5C5A"/>
    <w:rsid w:val="00FA5D0D"/>
    <w:rsid w:val="00FB20D5"/>
    <w:rsid w:val="00FB23CF"/>
    <w:rsid w:val="00FB2EC2"/>
    <w:rsid w:val="00FB338B"/>
    <w:rsid w:val="00FC39D2"/>
    <w:rsid w:val="00FC60D9"/>
    <w:rsid w:val="00FE3DAD"/>
    <w:rsid w:val="00FE61D1"/>
    <w:rsid w:val="00FF5202"/>
    <w:rsid w:val="00FF6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  <w14:docId w14:val="4322F843"/>
  <w15:docId w15:val="{5096A636-04CC-4D99-B744-1E1B5AB0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45B5"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67830"/>
    <w:pPr>
      <w:keepNext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382E9E"/>
    <w:rPr>
      <w:rFonts w:ascii="Cambria" w:hAnsi="Cambria" w:cs="Cambria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82E9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82E9E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B678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E9E"/>
    <w:rPr>
      <w:sz w:val="2"/>
      <w:szCs w:val="2"/>
    </w:rPr>
  </w:style>
  <w:style w:type="character" w:styleId="Collegamentoipertestuale">
    <w:name w:val="Hyperlink"/>
    <w:basedOn w:val="Carpredefinitoparagrafo"/>
    <w:uiPriority w:val="99"/>
    <w:rsid w:val="003E2CA9"/>
    <w:rPr>
      <w:color w:val="0000FF"/>
      <w:u w:val="single"/>
    </w:rPr>
  </w:style>
  <w:style w:type="paragraph" w:customStyle="1" w:styleId="Style2">
    <w:name w:val="Style 2"/>
    <w:uiPriority w:val="99"/>
    <w:rsid w:val="00F76CAF"/>
    <w:pPr>
      <w:widowControl w:val="0"/>
      <w:autoSpaceDE w:val="0"/>
      <w:autoSpaceDN w:val="0"/>
      <w:spacing w:before="216"/>
    </w:pPr>
    <w:rPr>
      <w:rFonts w:ascii="Garamond" w:hAnsi="Garamond" w:cs="Garamond"/>
    </w:rPr>
  </w:style>
  <w:style w:type="paragraph" w:customStyle="1" w:styleId="Style1">
    <w:name w:val="Style 1"/>
    <w:uiPriority w:val="99"/>
    <w:rsid w:val="00F76CA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4">
    <w:name w:val="Style 4"/>
    <w:uiPriority w:val="99"/>
    <w:rsid w:val="00F76CAF"/>
    <w:pPr>
      <w:widowControl w:val="0"/>
      <w:autoSpaceDE w:val="0"/>
      <w:autoSpaceDN w:val="0"/>
      <w:spacing w:before="216"/>
      <w:ind w:left="360" w:hanging="360"/>
      <w:jc w:val="both"/>
    </w:pPr>
    <w:rPr>
      <w:rFonts w:ascii="Garamond" w:hAnsi="Garamond" w:cs="Garamond"/>
    </w:rPr>
  </w:style>
  <w:style w:type="character" w:customStyle="1" w:styleId="CharacterStyle1">
    <w:name w:val="Character Style 1"/>
    <w:uiPriority w:val="99"/>
    <w:rsid w:val="00F76CAF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uiPriority w:val="99"/>
    <w:rsid w:val="00F76CAF"/>
  </w:style>
  <w:style w:type="paragraph" w:styleId="Testonotaapidipagina">
    <w:name w:val="footnote text"/>
    <w:basedOn w:val="Normale"/>
    <w:link w:val="TestonotaapidipaginaCarattere"/>
    <w:uiPriority w:val="99"/>
    <w:semiHidden/>
    <w:rsid w:val="00AD5302"/>
    <w:pPr>
      <w:autoSpaceDE/>
      <w:autoSpaceDN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302"/>
    <w:rPr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AD5302"/>
    <w:rPr>
      <w:vertAlign w:val="superscript"/>
    </w:rPr>
  </w:style>
  <w:style w:type="table" w:styleId="Grigliatabella">
    <w:name w:val="Table Grid"/>
    <w:basedOn w:val="Tabellanormale"/>
    <w:uiPriority w:val="99"/>
    <w:rsid w:val="008B13BD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B35373"/>
    <w:pPr>
      <w:autoSpaceDE/>
      <w:autoSpaceDN/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99"/>
    <w:qFormat/>
    <w:rsid w:val="007D4908"/>
    <w:rPr>
      <w:b/>
      <w:bCs/>
    </w:rPr>
  </w:style>
  <w:style w:type="paragraph" w:styleId="Paragrafoelenco">
    <w:name w:val="List Paragraph"/>
    <w:basedOn w:val="Normale"/>
    <w:uiPriority w:val="34"/>
    <w:qFormat/>
    <w:rsid w:val="00D042B8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C20A90"/>
    <w:pPr>
      <w:autoSpaceDE/>
      <w:autoSpaceDN/>
      <w:spacing w:before="100" w:beforeAutospacing="1" w:after="100" w:afterAutospacing="1"/>
    </w:pPr>
    <w:rPr>
      <w:rFonts w:ascii="Bernard MT Condensed" w:hAnsi="Bernard MT Condensed" w:cs="Bernard MT Condensed"/>
    </w:rPr>
  </w:style>
  <w:style w:type="character" w:customStyle="1" w:styleId="Corpodeltesto2Carattere">
    <w:name w:val="Corpo del testo 2 Carattere"/>
    <w:basedOn w:val="Carpredefinitoparagrafo"/>
    <w:link w:val="Corpodeltesto2"/>
    <w:rsid w:val="00C20A90"/>
    <w:rPr>
      <w:rFonts w:ascii="Bernard MT Condensed" w:hAnsi="Bernard MT Condensed" w:cs="Bernard MT Condense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F615F-4202-4AB0-A4CD-791CFB4F4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685</Words>
  <Characters>3817</Characters>
  <Application>Microsoft Office Word</Application>
  <DocSecurity>4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Civitanova Marche, 5 maggio 2017</vt:lpstr>
    </vt:vector>
  </TitlesOfParts>
  <Company>BCC Civitanova Marche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Civitanova Marche, 5 maggio 2017</dc:title>
  <dc:creator>Hp</dc:creator>
  <cp:lastModifiedBy>Daniela Milani</cp:lastModifiedBy>
  <cp:revision>2</cp:revision>
  <cp:lastPrinted>2017-10-02T14:26:00Z</cp:lastPrinted>
  <dcterms:created xsi:type="dcterms:W3CDTF">2020-01-31T15:32:00Z</dcterms:created>
  <dcterms:modified xsi:type="dcterms:W3CDTF">2020-01-31T15:32:00Z</dcterms:modified>
</cp:coreProperties>
</file>